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663C" w:rsidRPr="00D267E0" w:rsidRDefault="00363E7E" w:rsidP="00D267E0">
      <w:pPr>
        <w:spacing w:before="240" w:after="120" w:line="320" w:lineRule="atLeast"/>
        <w:textAlignment w:val="baseline"/>
        <w:rPr>
          <w:rFonts w:asciiTheme="minorHAnsi" w:eastAsia="Arial" w:hAnsiTheme="minorHAnsi" w:cs="Arial"/>
          <w:b/>
          <w:color w:val="000000"/>
          <w:spacing w:val="12"/>
          <w:sz w:val="28"/>
          <w:szCs w:val="28"/>
          <w:lang w:val="de-CH"/>
        </w:rPr>
      </w:pPr>
      <w:r>
        <w:rPr>
          <w:rFonts w:asciiTheme="minorHAnsi" w:eastAsia="Arial" w:hAnsiTheme="minorHAnsi" w:cs="Arial"/>
          <w:b/>
          <w:color w:val="000000"/>
          <w:spacing w:val="12"/>
          <w:sz w:val="28"/>
          <w:szCs w:val="28"/>
          <w:lang w:val="de-CH"/>
        </w:rPr>
        <w:t xml:space="preserve">SACHVERHALTSINFORMATIONEN und </w:t>
      </w:r>
      <w:r w:rsidR="00CC663C" w:rsidRPr="00D267E0">
        <w:rPr>
          <w:rFonts w:asciiTheme="minorHAnsi" w:eastAsia="Arial" w:hAnsiTheme="minorHAnsi" w:cs="Arial"/>
          <w:b/>
          <w:color w:val="000000"/>
          <w:spacing w:val="12"/>
          <w:sz w:val="28"/>
          <w:szCs w:val="28"/>
          <w:lang w:val="de-CH"/>
        </w:rPr>
        <w:t xml:space="preserve">ERKLÄRUNG </w:t>
      </w:r>
    </w:p>
    <w:p w:rsidR="00CC663C" w:rsidRPr="00D267E0" w:rsidRDefault="005844C6" w:rsidP="00D267E0">
      <w:pPr>
        <w:spacing w:before="240" w:after="120" w:line="320" w:lineRule="atLeast"/>
        <w:textAlignment w:val="baseline"/>
        <w:rPr>
          <w:rFonts w:asciiTheme="minorHAnsi" w:eastAsia="Arial" w:hAnsiTheme="minorHAnsi" w:cs="Arial"/>
          <w:color w:val="000000"/>
          <w:spacing w:val="9"/>
          <w:lang w:val="de-CH"/>
        </w:rPr>
      </w:pPr>
      <w:r>
        <w:rPr>
          <w:rFonts w:asciiTheme="minorHAnsi" w:eastAsia="Arial" w:hAnsiTheme="minorHAnsi" w:cs="Arial"/>
          <w:color w:val="000000"/>
          <w:spacing w:val="9"/>
          <w:lang w:val="de-CH"/>
        </w:rPr>
        <w:t>der Verwaltung</w:t>
      </w:r>
      <w:r w:rsidR="00CC663C" w:rsidRPr="00D267E0">
        <w:rPr>
          <w:rFonts w:asciiTheme="minorHAnsi" w:eastAsia="Arial" w:hAnsiTheme="minorHAnsi" w:cs="Arial"/>
          <w:color w:val="000000"/>
          <w:spacing w:val="9"/>
          <w:lang w:val="de-CH"/>
        </w:rPr>
        <w:t xml:space="preserve"> der</w:t>
      </w:r>
    </w:p>
    <w:sdt>
      <w:sdtPr>
        <w:id w:val="-298389772"/>
        <w:lock w:val="sdtLocked"/>
        <w:placeholder>
          <w:docPart w:val="DefaultPlaceholder_-1854013440"/>
        </w:placeholder>
        <w15:color w:val="FF0000"/>
        <w:text w:multiLine="1"/>
      </w:sdtPr>
      <w:sdtContent>
        <w:p w:rsidR="00CC663C" w:rsidRPr="00620544" w:rsidRDefault="00CC663C" w:rsidP="00A339AD">
          <w:pPr>
            <w:pStyle w:val="TitelVorlage"/>
          </w:pPr>
          <w:r w:rsidRPr="00620544">
            <w:t>Gesellschaft, Sitz,</w:t>
          </w:r>
          <w:r w:rsidR="00FD5D13">
            <w:t xml:space="preserve"> </w:t>
          </w:r>
          <w:r w:rsidRPr="00620544">
            <w:t>Registernummer</w:t>
          </w:r>
        </w:p>
      </w:sdtContent>
    </w:sdt>
    <w:p w:rsidR="00CC663C" w:rsidRPr="00D267E0" w:rsidRDefault="00CC663C" w:rsidP="00D267E0">
      <w:pPr>
        <w:spacing w:before="240" w:after="120" w:line="320" w:lineRule="atLeast"/>
        <w:jc w:val="both"/>
        <w:textAlignment w:val="baseline"/>
        <w:rPr>
          <w:rFonts w:asciiTheme="minorHAnsi" w:eastAsia="Arial" w:hAnsiTheme="minorHAnsi" w:cs="Arial"/>
          <w:b/>
          <w:color w:val="000000"/>
          <w:sz w:val="28"/>
          <w:szCs w:val="28"/>
          <w:lang w:val="de-CH"/>
        </w:rPr>
      </w:pPr>
      <w:r w:rsidRPr="00D267E0">
        <w:rPr>
          <w:rFonts w:asciiTheme="minorHAnsi" w:eastAsia="Arial" w:hAnsiTheme="minorHAnsi" w:cs="Arial"/>
          <w:b/>
          <w:color w:val="000000"/>
          <w:sz w:val="28"/>
          <w:szCs w:val="28"/>
          <w:lang w:val="de-CH"/>
        </w:rPr>
        <w:t>an den Wirtschaftsprüfer bzw. die Revisionsstelle zur Beurteilung der Einhaltung</w:t>
      </w:r>
      <w:r w:rsidR="00B97E73">
        <w:rPr>
          <w:rFonts w:asciiTheme="minorHAnsi" w:eastAsia="Arial" w:hAnsiTheme="minorHAnsi" w:cs="Arial"/>
          <w:b/>
          <w:color w:val="000000"/>
          <w:sz w:val="28"/>
          <w:szCs w:val="28"/>
          <w:lang w:val="de-CH"/>
        </w:rPr>
        <w:t xml:space="preserve"> der Bestimmungen nach den Art. 367 ff. PGR </w:t>
      </w:r>
      <w:r w:rsidRPr="00D267E0">
        <w:rPr>
          <w:rFonts w:asciiTheme="minorHAnsi" w:eastAsia="Arial" w:hAnsiTheme="minorHAnsi" w:cs="Arial"/>
          <w:b/>
          <w:color w:val="000000"/>
          <w:sz w:val="28"/>
          <w:szCs w:val="28"/>
          <w:lang w:val="de-CH"/>
        </w:rPr>
        <w:t xml:space="preserve">für das </w:t>
      </w:r>
      <w:r w:rsidRPr="00FC4187">
        <w:rPr>
          <w:rFonts w:asciiTheme="minorHAnsi" w:eastAsia="Arial" w:hAnsiTheme="minorHAnsi" w:cs="Arial"/>
          <w:b/>
          <w:color w:val="000000"/>
          <w:sz w:val="28"/>
          <w:szCs w:val="28"/>
          <w:lang w:val="de-CH"/>
        </w:rPr>
        <w:t xml:space="preserve">Geschäftsjahr </w:t>
      </w:r>
      <w:sdt>
        <w:sdtPr>
          <w:rPr>
            <w:rStyle w:val="TitelVorlageZchn"/>
            <w:lang w:val="de-CH"/>
          </w:rPr>
          <w:id w:val="374581934"/>
          <w:lock w:val="sdtLocked"/>
          <w:placeholder>
            <w:docPart w:val="DefaultPlaceholder_-1854013440"/>
          </w:placeholder>
          <w15:color w:val="FF0000"/>
          <w:text/>
        </w:sdtPr>
        <w:sdtContent>
          <w:proofErr w:type="spellStart"/>
          <w:r w:rsidRPr="0066025E">
            <w:rPr>
              <w:rStyle w:val="TitelVorlageZchn"/>
              <w:lang w:val="de-CH"/>
            </w:rPr>
            <w:t>xx</w:t>
          </w:r>
          <w:r w:rsidR="00AF5986" w:rsidRPr="0066025E">
            <w:rPr>
              <w:rStyle w:val="TitelVorlageZchn"/>
              <w:lang w:val="de-CH"/>
            </w:rPr>
            <w:t>x</w:t>
          </w:r>
          <w:r w:rsidRPr="0066025E">
            <w:rPr>
              <w:rStyle w:val="TitelVorlageZchn"/>
              <w:lang w:val="de-CH"/>
            </w:rPr>
            <w:t>x</w:t>
          </w:r>
          <w:proofErr w:type="spellEnd"/>
        </w:sdtContent>
      </w:sdt>
    </w:p>
    <w:p w:rsidR="00D267E0" w:rsidRPr="00D267E0" w:rsidRDefault="00CC663C" w:rsidP="009F20EA">
      <w:pPr>
        <w:pStyle w:val="Gesellschaft"/>
      </w:pPr>
      <w:r w:rsidRPr="00D267E0">
        <w:t xml:space="preserve">Bei </w:t>
      </w:r>
      <w:r w:rsidRPr="00C939AD">
        <w:t xml:space="preserve">der </w:t>
      </w:r>
      <w:sdt>
        <w:sdtPr>
          <w:id w:val="848301177"/>
          <w:lock w:val="sdtLocked"/>
          <w:placeholder>
            <w:docPart w:val="DefaultPlaceholder_-1854013440"/>
          </w:placeholder>
          <w15:color w:val="FF0000"/>
          <w:text/>
        </w:sdtPr>
        <w:sdtContent>
          <w:r w:rsidRPr="007B3562">
            <w:t>Gesellschaft</w:t>
          </w:r>
        </w:sdtContent>
      </w:sdt>
      <w:r w:rsidRPr="00D267E0">
        <w:t xml:space="preserve"> handelt es sich um </w:t>
      </w:r>
      <w:r w:rsidR="00B97E73">
        <w:t xml:space="preserve">eine </w:t>
      </w:r>
      <w:r w:rsidR="00B97E73" w:rsidRPr="002F3BC6">
        <w:rPr>
          <w:b/>
        </w:rPr>
        <w:t>in einem EWR-Mitgliedstaat börsenkotierte Aktiengesellschaft</w:t>
      </w:r>
      <w:r w:rsidR="00B97E73">
        <w:t xml:space="preserve"> mit Sitz in Liechtenstein (Art. 367 Abs. 1 PGR).</w:t>
      </w:r>
    </w:p>
    <w:p w:rsidR="00D267E0" w:rsidRPr="00D267E0" w:rsidRDefault="00CC663C" w:rsidP="00D267E0">
      <w:pPr>
        <w:spacing w:before="240" w:after="120" w:line="320" w:lineRule="atLeast"/>
        <w:ind w:right="288"/>
        <w:jc w:val="both"/>
        <w:textAlignment w:val="baseline"/>
        <w:rPr>
          <w:rFonts w:asciiTheme="minorHAnsi" w:eastAsia="Arial" w:hAnsiTheme="minorHAnsi" w:cs="Arial"/>
          <w:color w:val="000000"/>
          <w:spacing w:val="9"/>
          <w:lang w:val="de-CH"/>
        </w:rPr>
      </w:pPr>
      <w:r w:rsidRPr="00D267E0">
        <w:rPr>
          <w:rFonts w:asciiTheme="minorHAnsi" w:eastAsia="Arial" w:hAnsiTheme="minorHAnsi" w:cs="Arial"/>
          <w:color w:val="000000"/>
          <w:spacing w:val="9"/>
          <w:lang w:val="de-CH"/>
        </w:rPr>
        <w:t xml:space="preserve">Folgende Sachverhaltsinformationen werden für das </w:t>
      </w:r>
      <w:r w:rsidRPr="00C939AD">
        <w:rPr>
          <w:rFonts w:asciiTheme="minorHAnsi" w:eastAsia="Arial" w:hAnsiTheme="minorHAnsi" w:cs="Arial"/>
          <w:color w:val="000000"/>
          <w:spacing w:val="9"/>
          <w:lang w:val="de-CH"/>
        </w:rPr>
        <w:t xml:space="preserve">Geschäftsjahr </w:t>
      </w:r>
      <w:sdt>
        <w:sdtPr>
          <w:rPr>
            <w:rStyle w:val="JahrZchn"/>
            <w:lang w:val="de-CH"/>
          </w:rPr>
          <w:id w:val="-1033804171"/>
          <w:lock w:val="sdtLocked"/>
          <w:placeholder>
            <w:docPart w:val="DefaultPlaceholder_-1854013440"/>
          </w:placeholder>
          <w15:color w:val="FF0000"/>
          <w:text/>
        </w:sdtPr>
        <w:sdtContent>
          <w:proofErr w:type="spellStart"/>
          <w:r w:rsidRPr="0066025E">
            <w:rPr>
              <w:rStyle w:val="JahrZchn"/>
              <w:lang w:val="de-CH"/>
            </w:rPr>
            <w:t>xx</w:t>
          </w:r>
          <w:r w:rsidR="00AF5986" w:rsidRPr="0066025E">
            <w:rPr>
              <w:rStyle w:val="JahrZchn"/>
              <w:lang w:val="de-CH"/>
            </w:rPr>
            <w:t>x</w:t>
          </w:r>
          <w:r w:rsidRPr="0066025E">
            <w:rPr>
              <w:rStyle w:val="JahrZchn"/>
              <w:lang w:val="de-CH"/>
            </w:rPr>
            <w:t>x</w:t>
          </w:r>
          <w:proofErr w:type="spellEnd"/>
        </w:sdtContent>
      </w:sdt>
      <w:r w:rsidRPr="00D267E0">
        <w:rPr>
          <w:rFonts w:asciiTheme="minorHAnsi" w:eastAsia="Arial" w:hAnsiTheme="minorHAnsi" w:cs="Arial"/>
          <w:color w:val="000000"/>
          <w:spacing w:val="9"/>
          <w:lang w:val="de-CH"/>
        </w:rPr>
        <w:t xml:space="preserve"> bekannt gegeben</w:t>
      </w:r>
      <w:r w:rsidR="007F2BE6">
        <w:rPr>
          <w:rFonts w:asciiTheme="minorHAnsi" w:eastAsia="Arial" w:hAnsiTheme="minorHAnsi" w:cs="Arial"/>
          <w:color w:val="000000"/>
          <w:spacing w:val="9"/>
          <w:lang w:val="de-CH"/>
        </w:rPr>
        <w:t xml:space="preserve"> bzw. wird erklärt</w:t>
      </w:r>
      <w:r w:rsidRPr="00D267E0">
        <w:rPr>
          <w:rFonts w:asciiTheme="minorHAnsi" w:eastAsia="Arial" w:hAnsiTheme="minorHAnsi" w:cs="Arial"/>
          <w:color w:val="000000"/>
          <w:spacing w:val="9"/>
          <w:lang w:val="de-CH"/>
        </w:rPr>
        <w:t>:</w:t>
      </w:r>
    </w:p>
    <w:p w:rsidR="00D267E0" w:rsidRPr="00D267E0" w:rsidRDefault="00CC663C" w:rsidP="00D267E0">
      <w:pPr>
        <w:spacing w:before="360" w:after="120" w:line="320" w:lineRule="atLeast"/>
        <w:ind w:right="289"/>
        <w:jc w:val="both"/>
        <w:textAlignment w:val="baseline"/>
        <w:rPr>
          <w:rFonts w:asciiTheme="minorHAnsi" w:eastAsia="Arial" w:hAnsiTheme="minorHAnsi" w:cs="Arial"/>
          <w:b/>
          <w:color w:val="000000"/>
          <w:spacing w:val="9"/>
          <w:lang w:val="de-CH"/>
        </w:rPr>
      </w:pPr>
      <w:r w:rsidRPr="00D267E0">
        <w:rPr>
          <w:rFonts w:asciiTheme="minorHAnsi" w:eastAsia="Arial" w:hAnsiTheme="minorHAnsi" w:cs="Arial"/>
          <w:b/>
          <w:color w:val="000000"/>
          <w:spacing w:val="9"/>
          <w:lang w:val="de-CH"/>
        </w:rPr>
        <w:t>1. Übermittlung von Informatio</w:t>
      </w:r>
      <w:r w:rsidR="00B97E73">
        <w:rPr>
          <w:rFonts w:asciiTheme="minorHAnsi" w:eastAsia="Arial" w:hAnsiTheme="minorHAnsi" w:cs="Arial"/>
          <w:b/>
          <w:color w:val="000000"/>
          <w:spacing w:val="9"/>
          <w:lang w:val="de-CH"/>
        </w:rPr>
        <w:t>nen an die Intermediäre</w:t>
      </w:r>
    </w:p>
    <w:p w:rsidR="00D267E0" w:rsidRPr="00D267E0" w:rsidRDefault="00CE35BD" w:rsidP="00D267E0">
      <w:pPr>
        <w:spacing w:before="240" w:after="120" w:line="320" w:lineRule="atLeast"/>
        <w:ind w:left="709" w:right="289" w:hanging="709"/>
        <w:jc w:val="both"/>
        <w:textAlignment w:val="baseline"/>
        <w:rPr>
          <w:rFonts w:asciiTheme="minorHAnsi" w:eastAsia="Arial" w:hAnsiTheme="minorHAnsi" w:cs="Arial"/>
          <w:color w:val="000000"/>
          <w:spacing w:val="-4"/>
          <w:lang w:val="de-CH"/>
        </w:rPr>
      </w:pPr>
      <w:sdt>
        <w:sdtPr>
          <w:rPr>
            <w:rFonts w:asciiTheme="minorHAnsi" w:eastAsia="Arial" w:hAnsiTheme="minorHAnsi" w:cs="Arial"/>
            <w:color w:val="000000"/>
            <w:spacing w:val="9"/>
            <w:lang w:val="de-CH"/>
          </w:rPr>
          <w:id w:val="-1545675479"/>
          <w:lock w:val="sdtLocked"/>
          <w15:color w:val="FF0000"/>
          <w14:checkbox>
            <w14:checked w14:val="0"/>
            <w14:checkedState w14:val="2612" w14:font="MS Gothic"/>
            <w14:uncheckedState w14:val="2610" w14:font="MS Gothic"/>
          </w14:checkbox>
        </w:sdtPr>
        <w:sdtContent>
          <w:r>
            <w:rPr>
              <w:rFonts w:ascii="MS Gothic" w:eastAsia="MS Gothic" w:hAnsi="MS Gothic" w:cs="Arial" w:hint="eastAsia"/>
              <w:color w:val="000000"/>
              <w:spacing w:val="9"/>
              <w:lang w:val="de-CH"/>
            </w:rPr>
            <w:t>☐</w:t>
          </w:r>
        </w:sdtContent>
      </w:sdt>
      <w:r w:rsidR="00CC663C" w:rsidRPr="00D267E0">
        <w:rPr>
          <w:rFonts w:asciiTheme="minorHAnsi" w:eastAsia="Arial" w:hAnsiTheme="minorHAnsi" w:cs="Arial"/>
          <w:color w:val="000000"/>
          <w:spacing w:val="9"/>
          <w:lang w:val="de-CH"/>
        </w:rPr>
        <w:tab/>
      </w:r>
      <w:r w:rsidR="00B97E73">
        <w:rPr>
          <w:rFonts w:asciiTheme="minorHAnsi" w:eastAsia="Arial" w:hAnsiTheme="minorHAnsi" w:cs="Arial"/>
          <w:color w:val="000000"/>
          <w:spacing w:val="-4"/>
          <w:lang w:val="de-CH"/>
        </w:rPr>
        <w:t>Informationen zur Ausübung der Rechte der Aktionäre bzw. die Mitteilung, dass diese Informationen auf der Internetseite der Gesellschaft zur Verfügung stehen, wurden an die Intermediäre übermittelt.</w:t>
      </w:r>
      <w:r w:rsidR="00B97E73">
        <w:rPr>
          <w:rStyle w:val="Funotenzeichen"/>
          <w:rFonts w:asciiTheme="minorHAnsi" w:eastAsia="Arial" w:hAnsiTheme="minorHAnsi" w:cs="Arial"/>
          <w:color w:val="000000"/>
          <w:spacing w:val="-4"/>
          <w:lang w:val="de-CH"/>
        </w:rPr>
        <w:footnoteReference w:id="1"/>
      </w:r>
    </w:p>
    <w:p w:rsidR="00D267E0" w:rsidRPr="005844C6" w:rsidRDefault="005844C6" w:rsidP="005844C6">
      <w:pPr>
        <w:spacing w:before="360" w:after="120" w:line="320" w:lineRule="atLeast"/>
        <w:ind w:right="289"/>
        <w:jc w:val="both"/>
        <w:textAlignment w:val="baseline"/>
        <w:rPr>
          <w:rFonts w:asciiTheme="minorHAnsi" w:eastAsia="Arial" w:hAnsiTheme="minorHAnsi" w:cs="Arial"/>
          <w:b/>
          <w:color w:val="000000"/>
          <w:spacing w:val="9"/>
          <w:lang w:val="de-CH"/>
        </w:rPr>
      </w:pPr>
      <w:r>
        <w:rPr>
          <w:rFonts w:asciiTheme="minorHAnsi" w:eastAsia="Arial" w:hAnsiTheme="minorHAnsi" w:cs="Arial"/>
          <w:b/>
          <w:color w:val="000000"/>
          <w:spacing w:val="9"/>
          <w:lang w:val="de-CH"/>
        </w:rPr>
        <w:t>2. Einhaltung der datenschutzrechtlichen Bestimmungen</w:t>
      </w:r>
      <w:r w:rsidR="00215939">
        <w:rPr>
          <w:rFonts w:asciiTheme="minorHAnsi" w:eastAsia="Arial" w:hAnsiTheme="minorHAnsi" w:cs="Arial"/>
          <w:b/>
          <w:color w:val="000000"/>
          <w:spacing w:val="9"/>
          <w:lang w:val="de-CH"/>
        </w:rPr>
        <w:t xml:space="preserve"> in Bezug auf personenbezogene Daten der Aktionäre</w:t>
      </w:r>
    </w:p>
    <w:p w:rsidR="005844C6" w:rsidRPr="00D267E0" w:rsidRDefault="008C2DB6" w:rsidP="005844C6">
      <w:pPr>
        <w:spacing w:before="240" w:after="120" w:line="320" w:lineRule="atLeast"/>
        <w:ind w:left="709" w:right="289" w:hanging="709"/>
        <w:jc w:val="both"/>
        <w:textAlignment w:val="baseline"/>
        <w:rPr>
          <w:rFonts w:asciiTheme="minorHAnsi" w:eastAsia="Arial" w:hAnsiTheme="minorHAnsi" w:cs="Arial"/>
          <w:color w:val="000000"/>
          <w:spacing w:val="9"/>
          <w:lang w:val="de-CH"/>
        </w:rPr>
      </w:pPr>
      <w:sdt>
        <w:sdtPr>
          <w:rPr>
            <w:rFonts w:asciiTheme="minorHAnsi" w:eastAsia="Arial" w:hAnsiTheme="minorHAnsi" w:cs="Arial"/>
            <w:color w:val="000000"/>
            <w:spacing w:val="9"/>
            <w:lang w:val="de-CH"/>
          </w:rPr>
          <w:id w:val="-1579752835"/>
          <w:lock w:val="sdtLocked"/>
          <w15:color w:val="FF0000"/>
          <w14:checkbox>
            <w14:checked w14:val="0"/>
            <w14:checkedState w14:val="2612" w14:font="MS Gothic"/>
            <w14:uncheckedState w14:val="2610" w14:font="MS Gothic"/>
          </w14:checkbox>
        </w:sdtPr>
        <w:sdtContent>
          <w:r>
            <w:rPr>
              <w:rFonts w:ascii="MS Gothic" w:eastAsia="MS Gothic" w:hAnsi="MS Gothic" w:cs="Arial" w:hint="eastAsia"/>
              <w:color w:val="000000"/>
              <w:spacing w:val="9"/>
              <w:lang w:val="de-CH"/>
            </w:rPr>
            <w:t>☐</w:t>
          </w:r>
        </w:sdtContent>
      </w:sdt>
      <w:r w:rsidR="005844C6" w:rsidRPr="00D267E0">
        <w:rPr>
          <w:rFonts w:asciiTheme="minorHAnsi" w:eastAsia="Arial" w:hAnsiTheme="minorHAnsi" w:cs="Arial"/>
          <w:color w:val="000000"/>
          <w:spacing w:val="9"/>
          <w:lang w:val="de-CH"/>
        </w:rPr>
        <w:tab/>
        <w:t>Personenbezogene Daten der Aktionäre wurden ausschliesslich für Zwecke der Identifikation, der Kommunikation, der Ausübung der Rechte der Aktionäre und für die Zusammenarbeit mit den Aktionären verwendet.</w:t>
      </w:r>
      <w:r w:rsidR="005844C6" w:rsidRPr="00D267E0">
        <w:rPr>
          <w:rStyle w:val="Funotenzeichen"/>
          <w:rFonts w:asciiTheme="minorHAnsi" w:eastAsia="Arial" w:hAnsiTheme="minorHAnsi" w:cs="Arial"/>
          <w:color w:val="000000"/>
          <w:spacing w:val="9"/>
          <w:lang w:val="de-CH"/>
        </w:rPr>
        <w:footnoteReference w:id="2"/>
      </w:r>
    </w:p>
    <w:p w:rsidR="005844C6" w:rsidRPr="00D267E0" w:rsidRDefault="008C2DB6" w:rsidP="00D267E0">
      <w:pPr>
        <w:spacing w:before="240" w:after="120" w:line="320" w:lineRule="atLeast"/>
        <w:ind w:left="709" w:right="289" w:hanging="709"/>
        <w:jc w:val="both"/>
        <w:textAlignment w:val="baseline"/>
        <w:rPr>
          <w:rFonts w:asciiTheme="minorHAnsi" w:eastAsia="Arial" w:hAnsiTheme="minorHAnsi" w:cs="Arial"/>
          <w:color w:val="000000"/>
          <w:spacing w:val="9"/>
          <w:lang w:val="de-CH"/>
        </w:rPr>
      </w:pPr>
      <w:sdt>
        <w:sdtPr>
          <w:rPr>
            <w:rFonts w:asciiTheme="minorHAnsi" w:eastAsia="Arial" w:hAnsiTheme="minorHAnsi" w:cs="Arial"/>
            <w:color w:val="000000"/>
            <w:spacing w:val="9"/>
            <w:lang w:val="de-CH"/>
          </w:rPr>
          <w:id w:val="835733637"/>
          <w:lock w:val="sdtLocked"/>
          <w15:color w:val="FF0000"/>
          <w14:checkbox>
            <w14:checked w14:val="0"/>
            <w14:checkedState w14:val="2612" w14:font="MS Gothic"/>
            <w14:uncheckedState w14:val="2610" w14:font="MS Gothic"/>
          </w14:checkbox>
        </w:sdtPr>
        <w:sdtContent>
          <w:r>
            <w:rPr>
              <w:rFonts w:ascii="MS Gothic" w:eastAsia="MS Gothic" w:hAnsi="MS Gothic" w:cs="Arial" w:hint="eastAsia"/>
              <w:color w:val="000000"/>
              <w:spacing w:val="9"/>
              <w:lang w:val="de-CH"/>
            </w:rPr>
            <w:t>☐</w:t>
          </w:r>
        </w:sdtContent>
      </w:sdt>
      <w:r w:rsidR="005844C6" w:rsidRPr="00D267E0">
        <w:rPr>
          <w:rFonts w:asciiTheme="minorHAnsi" w:eastAsia="Arial" w:hAnsiTheme="minorHAnsi" w:cs="Arial"/>
          <w:color w:val="000000"/>
          <w:spacing w:val="9"/>
          <w:lang w:val="de-CH"/>
        </w:rPr>
        <w:tab/>
        <w:t>Personenbezogene Daten von Personen, die nicht mehr Aktionäre sind, wurden nicht länger als zwölf Monate gespeichert.</w:t>
      </w:r>
      <w:r w:rsidR="005844C6" w:rsidRPr="00D267E0">
        <w:rPr>
          <w:rStyle w:val="Funotenzeichen"/>
          <w:rFonts w:asciiTheme="minorHAnsi" w:eastAsia="Arial" w:hAnsiTheme="minorHAnsi" w:cs="Arial"/>
          <w:color w:val="000000"/>
          <w:spacing w:val="9"/>
          <w:lang w:val="de-CH"/>
        </w:rPr>
        <w:footnoteReference w:id="3"/>
      </w:r>
    </w:p>
    <w:p w:rsidR="005844C6" w:rsidRPr="00D267E0" w:rsidRDefault="005844C6" w:rsidP="005844C6">
      <w:pPr>
        <w:spacing w:before="360" w:after="120" w:line="320" w:lineRule="atLeast"/>
        <w:ind w:right="289"/>
        <w:jc w:val="both"/>
        <w:textAlignment w:val="baseline"/>
        <w:rPr>
          <w:rFonts w:asciiTheme="minorHAnsi" w:eastAsia="Arial" w:hAnsiTheme="minorHAnsi" w:cs="Arial"/>
          <w:color w:val="000000"/>
          <w:spacing w:val="9"/>
          <w:lang w:val="de-CH"/>
        </w:rPr>
      </w:pPr>
      <w:r>
        <w:rPr>
          <w:rFonts w:asciiTheme="minorHAnsi" w:eastAsia="Arial" w:hAnsiTheme="minorHAnsi" w:cs="Arial"/>
          <w:b/>
          <w:color w:val="000000"/>
          <w:spacing w:val="9"/>
          <w:lang w:val="de-CH"/>
        </w:rPr>
        <w:t>3. Erstellung einer Vergütungspolitik</w:t>
      </w:r>
      <w:r w:rsidR="005903E2">
        <w:rPr>
          <w:rFonts w:asciiTheme="minorHAnsi" w:eastAsia="Arial" w:hAnsiTheme="minorHAnsi" w:cs="Arial"/>
          <w:b/>
          <w:color w:val="000000"/>
          <w:spacing w:val="9"/>
          <w:lang w:val="de-CH"/>
        </w:rPr>
        <w:t xml:space="preserve"> und Vorlage an </w:t>
      </w:r>
      <w:r w:rsidR="00281501">
        <w:rPr>
          <w:rFonts w:asciiTheme="minorHAnsi" w:eastAsia="Arial" w:hAnsiTheme="minorHAnsi" w:cs="Arial"/>
          <w:b/>
          <w:color w:val="000000"/>
          <w:spacing w:val="9"/>
          <w:lang w:val="de-CH"/>
        </w:rPr>
        <w:t>der Generalversammlung</w:t>
      </w:r>
      <w:r w:rsidR="005903E2">
        <w:rPr>
          <w:rFonts w:asciiTheme="minorHAnsi" w:eastAsia="Arial" w:hAnsiTheme="minorHAnsi" w:cs="Arial"/>
          <w:b/>
          <w:color w:val="000000"/>
          <w:spacing w:val="9"/>
          <w:lang w:val="de-CH"/>
        </w:rPr>
        <w:t xml:space="preserve"> zur Abstimmung</w:t>
      </w:r>
    </w:p>
    <w:p w:rsidR="005844C6" w:rsidRPr="00D267E0" w:rsidRDefault="009F6448" w:rsidP="005844C6">
      <w:pPr>
        <w:spacing w:before="240" w:after="120" w:line="320" w:lineRule="atLeast"/>
        <w:ind w:left="709" w:right="289" w:hanging="709"/>
        <w:jc w:val="both"/>
        <w:textAlignment w:val="baseline"/>
        <w:rPr>
          <w:rFonts w:asciiTheme="minorHAnsi" w:eastAsia="Arial" w:hAnsiTheme="minorHAnsi" w:cs="Arial"/>
          <w:color w:val="000000"/>
          <w:spacing w:val="9"/>
          <w:lang w:val="de-CH"/>
        </w:rPr>
      </w:pPr>
      <w:sdt>
        <w:sdtPr>
          <w:rPr>
            <w:rFonts w:asciiTheme="minorHAnsi" w:eastAsia="Arial" w:hAnsiTheme="minorHAnsi" w:cs="Arial"/>
            <w:color w:val="000000"/>
            <w:spacing w:val="9"/>
            <w:lang w:val="de-CH"/>
          </w:rPr>
          <w:id w:val="-1050531550"/>
          <w:lock w:val="sdtLocked"/>
          <w15:color w:val="FF0000"/>
          <w14:checkbox>
            <w14:checked w14:val="0"/>
            <w14:checkedState w14:val="2612" w14:font="MS Gothic"/>
            <w14:uncheckedState w14:val="2610" w14:font="MS Gothic"/>
          </w14:checkbox>
        </w:sdtPr>
        <w:sdtContent>
          <w:r>
            <w:rPr>
              <w:rFonts w:ascii="MS Gothic" w:eastAsia="MS Gothic" w:hAnsi="MS Gothic" w:cs="Arial" w:hint="eastAsia"/>
              <w:color w:val="000000"/>
              <w:spacing w:val="9"/>
              <w:lang w:val="de-CH"/>
            </w:rPr>
            <w:t>☐</w:t>
          </w:r>
        </w:sdtContent>
      </w:sdt>
      <w:r w:rsidR="005844C6">
        <w:rPr>
          <w:rFonts w:asciiTheme="minorHAnsi" w:eastAsia="Arial" w:hAnsiTheme="minorHAnsi" w:cs="Arial"/>
          <w:color w:val="000000"/>
          <w:spacing w:val="9"/>
          <w:lang w:val="de-CH"/>
        </w:rPr>
        <w:tab/>
        <w:t>Es wurden Grundsätze für die Vergütung der Mitglieder der Unternehmungsleitung (Vergütungspolitik) in klarer und verständlicher Form aufgestellt, welche die Geschäftsstrategie und die langfristige Entwicklung der Gesellschaft fördert und erläutert</w:t>
      </w:r>
      <w:r w:rsidR="00381D56">
        <w:rPr>
          <w:rFonts w:asciiTheme="minorHAnsi" w:eastAsia="Arial" w:hAnsiTheme="minorHAnsi" w:cs="Arial"/>
          <w:color w:val="000000"/>
          <w:spacing w:val="9"/>
          <w:lang w:val="de-CH"/>
        </w:rPr>
        <w:t>,</w:t>
      </w:r>
      <w:r w:rsidR="005844C6">
        <w:rPr>
          <w:rFonts w:asciiTheme="minorHAnsi" w:eastAsia="Arial" w:hAnsiTheme="minorHAnsi" w:cs="Arial"/>
          <w:color w:val="000000"/>
          <w:spacing w:val="9"/>
          <w:lang w:val="de-CH"/>
        </w:rPr>
        <w:t xml:space="preserve"> wie </w:t>
      </w:r>
      <w:r w:rsidR="00381D56">
        <w:rPr>
          <w:rFonts w:asciiTheme="minorHAnsi" w:eastAsia="Arial" w:hAnsiTheme="minorHAnsi" w:cs="Arial"/>
          <w:color w:val="000000"/>
          <w:spacing w:val="9"/>
          <w:lang w:val="de-CH"/>
        </w:rPr>
        <w:t xml:space="preserve">sie </w:t>
      </w:r>
      <w:r w:rsidR="005844C6">
        <w:rPr>
          <w:rFonts w:asciiTheme="minorHAnsi" w:eastAsia="Arial" w:hAnsiTheme="minorHAnsi" w:cs="Arial"/>
          <w:color w:val="000000"/>
          <w:spacing w:val="9"/>
          <w:lang w:val="de-CH"/>
        </w:rPr>
        <w:t>dies tut und welche mindestens den Inhalt nach Art. 367m PGR enthält.</w:t>
      </w:r>
      <w:r w:rsidR="005844C6">
        <w:rPr>
          <w:rStyle w:val="Funotenzeichen"/>
          <w:rFonts w:asciiTheme="minorHAnsi" w:eastAsia="Arial" w:hAnsiTheme="minorHAnsi" w:cs="Arial"/>
          <w:color w:val="000000"/>
          <w:spacing w:val="9"/>
          <w:lang w:val="de-CH"/>
        </w:rPr>
        <w:footnoteReference w:id="4"/>
      </w:r>
    </w:p>
    <w:p w:rsidR="00215939" w:rsidRDefault="00686ADB" w:rsidP="00215939">
      <w:pPr>
        <w:spacing w:before="240" w:after="120" w:line="320" w:lineRule="atLeast"/>
        <w:ind w:left="709" w:right="289" w:hanging="709"/>
        <w:jc w:val="both"/>
        <w:textAlignment w:val="baseline"/>
        <w:rPr>
          <w:rFonts w:asciiTheme="minorHAnsi" w:eastAsia="Arial" w:hAnsiTheme="minorHAnsi" w:cs="Arial"/>
          <w:color w:val="000000"/>
          <w:spacing w:val="9"/>
          <w:lang w:val="de-CH"/>
        </w:rPr>
      </w:pPr>
      <w:sdt>
        <w:sdtPr>
          <w:rPr>
            <w:rFonts w:asciiTheme="minorHAnsi" w:eastAsia="Arial" w:hAnsiTheme="minorHAnsi" w:cs="Arial"/>
            <w:color w:val="000000"/>
            <w:spacing w:val="9"/>
            <w:lang w:val="de-CH"/>
          </w:rPr>
          <w:id w:val="528458421"/>
          <w:lock w:val="sdtLocked"/>
          <w15:color w:val="FF0000"/>
          <w14:checkbox>
            <w14:checked w14:val="0"/>
            <w14:checkedState w14:val="2612" w14:font="MS Gothic"/>
            <w14:uncheckedState w14:val="2610" w14:font="MS Gothic"/>
          </w14:checkbox>
        </w:sdtPr>
        <w:sdtContent>
          <w:r>
            <w:rPr>
              <w:rFonts w:ascii="MS Gothic" w:eastAsia="MS Gothic" w:hAnsi="MS Gothic" w:cs="Arial" w:hint="eastAsia"/>
              <w:color w:val="000000"/>
              <w:spacing w:val="9"/>
              <w:lang w:val="de-CH"/>
            </w:rPr>
            <w:t>☐</w:t>
          </w:r>
        </w:sdtContent>
      </w:sdt>
      <w:r w:rsidR="00215939">
        <w:rPr>
          <w:rFonts w:asciiTheme="minorHAnsi" w:eastAsia="Arial" w:hAnsiTheme="minorHAnsi" w:cs="Arial"/>
          <w:color w:val="000000"/>
          <w:spacing w:val="9"/>
          <w:lang w:val="de-CH"/>
        </w:rPr>
        <w:tab/>
        <w:t>Sofern die Vergütungspolitik überarbeitet wurde, wurden sämtliche wesentlichen Änderungen beschrieben und erläutert. Zudem wurde beschrieben, wie die Abstimmungen und Ansichten der Aktionäre zur Vergütungspolitik und den Vergütungsberichten seit der letzten Abstimmung über die Vergütungspolitik in der Generalversammlung berücksichtigt wurden.</w:t>
      </w:r>
      <w:r w:rsidR="00215939">
        <w:rPr>
          <w:rStyle w:val="Funotenzeichen"/>
          <w:rFonts w:asciiTheme="minorHAnsi" w:eastAsia="Arial" w:hAnsiTheme="minorHAnsi" w:cs="Arial"/>
          <w:color w:val="000000"/>
          <w:spacing w:val="9"/>
          <w:lang w:val="de-CH"/>
        </w:rPr>
        <w:footnoteReference w:id="5"/>
      </w:r>
    </w:p>
    <w:p w:rsidR="00281501" w:rsidRPr="00D267E0" w:rsidRDefault="00686ADB" w:rsidP="00215939">
      <w:pPr>
        <w:spacing w:before="240" w:after="120" w:line="320" w:lineRule="atLeast"/>
        <w:ind w:left="709" w:right="289" w:hanging="709"/>
        <w:jc w:val="both"/>
        <w:textAlignment w:val="baseline"/>
        <w:rPr>
          <w:rFonts w:asciiTheme="minorHAnsi" w:eastAsia="Arial" w:hAnsiTheme="minorHAnsi" w:cs="Arial"/>
          <w:color w:val="000000"/>
          <w:spacing w:val="9"/>
          <w:lang w:val="de-CH"/>
        </w:rPr>
      </w:pPr>
      <w:sdt>
        <w:sdtPr>
          <w:rPr>
            <w:rFonts w:asciiTheme="minorHAnsi" w:eastAsia="Arial" w:hAnsiTheme="minorHAnsi" w:cs="Arial"/>
            <w:color w:val="000000"/>
            <w:spacing w:val="9"/>
            <w:lang w:val="de-CH"/>
          </w:rPr>
          <w:id w:val="1772901202"/>
          <w:lock w:val="sdtLocked"/>
          <w15:color w:val="FF0000"/>
          <w14:checkbox>
            <w14:checked w14:val="0"/>
            <w14:checkedState w14:val="2612" w14:font="MS Gothic"/>
            <w14:uncheckedState w14:val="2610" w14:font="MS Gothic"/>
          </w14:checkbox>
        </w:sdtPr>
        <w:sdtContent>
          <w:r>
            <w:rPr>
              <w:rFonts w:ascii="MS Gothic" w:eastAsia="MS Gothic" w:hAnsi="MS Gothic" w:cs="Arial" w:hint="eastAsia"/>
              <w:color w:val="000000"/>
              <w:spacing w:val="9"/>
              <w:lang w:val="de-CH"/>
            </w:rPr>
            <w:t>☐</w:t>
          </w:r>
        </w:sdtContent>
      </w:sdt>
      <w:r w:rsidR="00281501">
        <w:rPr>
          <w:rFonts w:asciiTheme="minorHAnsi" w:eastAsia="Arial" w:hAnsiTheme="minorHAnsi" w:cs="Arial"/>
          <w:color w:val="000000"/>
          <w:spacing w:val="9"/>
          <w:lang w:val="de-CH"/>
        </w:rPr>
        <w:tab/>
        <w:t xml:space="preserve">Die Vergütungspolitik bzw. die geänderte Vergütungspolitik wurde der Generalversammlung im </w:t>
      </w:r>
      <w:r w:rsidR="00281501" w:rsidRPr="00984D9D">
        <w:rPr>
          <w:rFonts w:asciiTheme="minorHAnsi" w:eastAsia="Arial" w:hAnsiTheme="minorHAnsi" w:cs="Arial"/>
          <w:color w:val="000000"/>
          <w:spacing w:val="9"/>
          <w:lang w:val="de-CH"/>
        </w:rPr>
        <w:t xml:space="preserve">Jahr </w:t>
      </w:r>
      <w:sdt>
        <w:sdtPr>
          <w:rPr>
            <w:rStyle w:val="JahrZchn"/>
            <w:lang w:val="de-CH"/>
          </w:rPr>
          <w:id w:val="-960115137"/>
          <w:lock w:val="sdtLocked"/>
          <w:placeholder>
            <w:docPart w:val="DefaultPlaceholder_-1854013440"/>
          </w:placeholder>
          <w15:color w:val="FF0000"/>
          <w:text/>
        </w:sdtPr>
        <w:sdtContent>
          <w:proofErr w:type="spellStart"/>
          <w:r w:rsidR="00281501" w:rsidRPr="005A3D17">
            <w:rPr>
              <w:rStyle w:val="JahrZchn"/>
              <w:lang w:val="de-CH"/>
            </w:rPr>
            <w:t>x</w:t>
          </w:r>
          <w:r w:rsidR="00AB0327" w:rsidRPr="005A3D17">
            <w:rPr>
              <w:rStyle w:val="JahrZchn"/>
              <w:lang w:val="de-CH"/>
            </w:rPr>
            <w:t>x</w:t>
          </w:r>
          <w:r w:rsidR="00281501" w:rsidRPr="005A3D17">
            <w:rPr>
              <w:rStyle w:val="JahrZchn"/>
              <w:lang w:val="de-CH"/>
            </w:rPr>
            <w:t>xx</w:t>
          </w:r>
          <w:proofErr w:type="spellEnd"/>
        </w:sdtContent>
      </w:sdt>
      <w:r w:rsidR="00281501">
        <w:rPr>
          <w:rFonts w:asciiTheme="minorHAnsi" w:eastAsia="Arial" w:hAnsiTheme="minorHAnsi" w:cs="Arial"/>
          <w:color w:val="000000"/>
          <w:spacing w:val="9"/>
          <w:lang w:val="de-CH"/>
        </w:rPr>
        <w:t xml:space="preserve"> zur Abstimmung vorgelegt.</w:t>
      </w:r>
      <w:r w:rsidR="00281501">
        <w:rPr>
          <w:rStyle w:val="Funotenzeichen"/>
          <w:rFonts w:asciiTheme="minorHAnsi" w:eastAsia="Arial" w:hAnsiTheme="minorHAnsi" w:cs="Arial"/>
          <w:color w:val="000000"/>
          <w:spacing w:val="9"/>
          <w:lang w:val="de-CH"/>
        </w:rPr>
        <w:footnoteReference w:id="6"/>
      </w:r>
    </w:p>
    <w:p w:rsidR="005844C6" w:rsidRDefault="00215939" w:rsidP="005903E2">
      <w:pPr>
        <w:spacing w:before="240" w:after="120" w:line="320" w:lineRule="atLeast"/>
        <w:ind w:right="289"/>
        <w:jc w:val="both"/>
        <w:textAlignment w:val="baseline"/>
        <w:rPr>
          <w:rFonts w:asciiTheme="minorHAnsi" w:eastAsia="Arial" w:hAnsiTheme="minorHAnsi" w:cs="Arial"/>
          <w:b/>
          <w:color w:val="000000"/>
          <w:spacing w:val="9"/>
          <w:lang w:val="de-CH"/>
        </w:rPr>
      </w:pPr>
      <w:r>
        <w:rPr>
          <w:rFonts w:asciiTheme="minorHAnsi" w:eastAsia="Arial" w:hAnsiTheme="minorHAnsi" w:cs="Arial"/>
          <w:b/>
          <w:color w:val="000000"/>
          <w:spacing w:val="9"/>
          <w:lang w:val="de-CH"/>
        </w:rPr>
        <w:t>4</w:t>
      </w:r>
      <w:r w:rsidR="00281501">
        <w:rPr>
          <w:rFonts w:asciiTheme="minorHAnsi" w:eastAsia="Arial" w:hAnsiTheme="minorHAnsi" w:cs="Arial"/>
          <w:b/>
          <w:color w:val="000000"/>
          <w:spacing w:val="9"/>
          <w:lang w:val="de-CH"/>
        </w:rPr>
        <w:t>. Erstellung eines Vergütungsbericht</w:t>
      </w:r>
      <w:r w:rsidR="00134CE3">
        <w:rPr>
          <w:rFonts w:asciiTheme="minorHAnsi" w:eastAsia="Arial" w:hAnsiTheme="minorHAnsi" w:cs="Arial"/>
          <w:b/>
          <w:color w:val="000000"/>
          <w:spacing w:val="9"/>
          <w:lang w:val="de-CH"/>
        </w:rPr>
        <w:t>e</w:t>
      </w:r>
      <w:r w:rsidR="00281501">
        <w:rPr>
          <w:rFonts w:asciiTheme="minorHAnsi" w:eastAsia="Arial" w:hAnsiTheme="minorHAnsi" w:cs="Arial"/>
          <w:b/>
          <w:color w:val="000000"/>
          <w:spacing w:val="9"/>
          <w:lang w:val="de-CH"/>
        </w:rPr>
        <w:t xml:space="preserve">s </w:t>
      </w:r>
      <w:r w:rsidR="005903E2">
        <w:rPr>
          <w:rFonts w:asciiTheme="minorHAnsi" w:eastAsia="Arial" w:hAnsiTheme="minorHAnsi" w:cs="Arial"/>
          <w:b/>
          <w:color w:val="000000"/>
          <w:spacing w:val="9"/>
          <w:lang w:val="de-CH"/>
        </w:rPr>
        <w:t>und Vorlage an der Generalversammlung zur Abstimmung sowie Veröffentlichung</w:t>
      </w:r>
    </w:p>
    <w:p w:rsidR="00281501" w:rsidRPr="00D267E0" w:rsidRDefault="007631D5" w:rsidP="00281501">
      <w:pPr>
        <w:spacing w:before="240" w:after="120" w:line="320" w:lineRule="atLeast"/>
        <w:ind w:left="709" w:right="289" w:hanging="709"/>
        <w:jc w:val="both"/>
        <w:textAlignment w:val="baseline"/>
        <w:rPr>
          <w:rFonts w:asciiTheme="minorHAnsi" w:eastAsia="Arial" w:hAnsiTheme="minorHAnsi" w:cs="Arial"/>
          <w:color w:val="000000"/>
          <w:spacing w:val="9"/>
          <w:lang w:val="de-CH"/>
        </w:rPr>
      </w:pPr>
      <w:sdt>
        <w:sdtPr>
          <w:rPr>
            <w:rFonts w:asciiTheme="minorHAnsi" w:eastAsia="Arial" w:hAnsiTheme="minorHAnsi" w:cs="Arial"/>
            <w:color w:val="000000"/>
            <w:spacing w:val="9"/>
            <w:lang w:val="de-CH"/>
          </w:rPr>
          <w:id w:val="-887872062"/>
          <w:lock w:val="sdtLocked"/>
          <w15:color w:val="FF0000"/>
          <w14:checkbox>
            <w14:checked w14:val="0"/>
            <w14:checkedState w14:val="2612" w14:font="MS Gothic"/>
            <w14:uncheckedState w14:val="2610" w14:font="MS Gothic"/>
          </w14:checkbox>
        </w:sdtPr>
        <w:sdtContent>
          <w:r>
            <w:rPr>
              <w:rFonts w:ascii="MS Gothic" w:eastAsia="MS Gothic" w:hAnsi="MS Gothic" w:cs="Arial" w:hint="eastAsia"/>
              <w:color w:val="000000"/>
              <w:spacing w:val="9"/>
              <w:lang w:val="de-CH"/>
            </w:rPr>
            <w:t>☐</w:t>
          </w:r>
        </w:sdtContent>
      </w:sdt>
      <w:r w:rsidR="00281501">
        <w:rPr>
          <w:rFonts w:asciiTheme="minorHAnsi" w:eastAsia="Arial" w:hAnsiTheme="minorHAnsi" w:cs="Arial"/>
          <w:color w:val="000000"/>
          <w:spacing w:val="9"/>
          <w:lang w:val="de-CH"/>
        </w:rPr>
        <w:tab/>
        <w:t>Es wurde ein Vergütungsbericht in klarer und verständlicher Form erstellt, welcher einen umfassenden Überblick über die im L</w:t>
      </w:r>
      <w:bookmarkStart w:id="0" w:name="_GoBack"/>
      <w:bookmarkEnd w:id="0"/>
      <w:r w:rsidR="00281501">
        <w:rPr>
          <w:rFonts w:asciiTheme="minorHAnsi" w:eastAsia="Arial" w:hAnsiTheme="minorHAnsi" w:cs="Arial"/>
          <w:color w:val="000000"/>
          <w:spacing w:val="9"/>
          <w:lang w:val="de-CH"/>
        </w:rPr>
        <w:t>aufe des letzten Geschäftsjahres den</w:t>
      </w:r>
      <w:r w:rsidR="005903E2">
        <w:rPr>
          <w:rFonts w:asciiTheme="minorHAnsi" w:eastAsia="Arial" w:hAnsiTheme="minorHAnsi" w:cs="Arial"/>
          <w:color w:val="000000"/>
          <w:spacing w:val="9"/>
          <w:lang w:val="de-CH"/>
        </w:rPr>
        <w:t xml:space="preserve"> aktuellen und ehemaligen Mitgliedern der Unternehmensleitung nach der Vergütungspolitik gewährte oder geschuldete Vergütung einschliesslich sämtlicher Vorteile in jeglicher Form zu bieten hat sowie mindestens den Inhalt nach Art. 367o Abs. 2 </w:t>
      </w:r>
      <w:r w:rsidR="00857170">
        <w:rPr>
          <w:rFonts w:asciiTheme="minorHAnsi" w:eastAsia="Arial" w:hAnsiTheme="minorHAnsi" w:cs="Arial"/>
          <w:color w:val="000000"/>
          <w:spacing w:val="9"/>
          <w:lang w:val="de-CH"/>
        </w:rPr>
        <w:t xml:space="preserve">PGR </w:t>
      </w:r>
      <w:r w:rsidR="005903E2">
        <w:rPr>
          <w:rFonts w:asciiTheme="minorHAnsi" w:eastAsia="Arial" w:hAnsiTheme="minorHAnsi" w:cs="Arial"/>
          <w:color w:val="000000"/>
          <w:spacing w:val="9"/>
          <w:lang w:val="de-CH"/>
        </w:rPr>
        <w:t>enthält.</w:t>
      </w:r>
      <w:r w:rsidR="005903E2">
        <w:rPr>
          <w:rStyle w:val="Funotenzeichen"/>
          <w:rFonts w:asciiTheme="minorHAnsi" w:eastAsia="Arial" w:hAnsiTheme="minorHAnsi" w:cs="Arial"/>
          <w:color w:val="000000"/>
          <w:spacing w:val="9"/>
          <w:lang w:val="de-CH"/>
        </w:rPr>
        <w:footnoteReference w:id="7"/>
      </w:r>
    </w:p>
    <w:p w:rsidR="005903E2" w:rsidRPr="00D267E0" w:rsidRDefault="007631D5" w:rsidP="005903E2">
      <w:pPr>
        <w:spacing w:before="240" w:after="120" w:line="320" w:lineRule="atLeast"/>
        <w:ind w:left="709" w:right="289" w:hanging="709"/>
        <w:jc w:val="both"/>
        <w:textAlignment w:val="baseline"/>
        <w:rPr>
          <w:rFonts w:asciiTheme="minorHAnsi" w:eastAsia="Arial" w:hAnsiTheme="minorHAnsi" w:cs="Arial"/>
          <w:color w:val="000000"/>
          <w:spacing w:val="9"/>
          <w:lang w:val="de-CH"/>
        </w:rPr>
      </w:pPr>
      <w:sdt>
        <w:sdtPr>
          <w:rPr>
            <w:rFonts w:asciiTheme="minorHAnsi" w:eastAsia="Arial" w:hAnsiTheme="minorHAnsi" w:cs="Arial"/>
            <w:color w:val="000000"/>
            <w:spacing w:val="9"/>
            <w:lang w:val="de-CH"/>
          </w:rPr>
          <w:id w:val="-811411902"/>
          <w:lock w:val="sdtLocked"/>
          <w15:color w:val="FF0000"/>
          <w14:checkbox>
            <w14:checked w14:val="0"/>
            <w14:checkedState w14:val="2612" w14:font="MS Gothic"/>
            <w14:uncheckedState w14:val="2610" w14:font="MS Gothic"/>
          </w14:checkbox>
        </w:sdtPr>
        <w:sdtContent>
          <w:r>
            <w:rPr>
              <w:rFonts w:ascii="MS Gothic" w:eastAsia="MS Gothic" w:hAnsi="MS Gothic" w:cs="Arial" w:hint="eastAsia"/>
              <w:color w:val="000000"/>
              <w:spacing w:val="9"/>
              <w:lang w:val="de-CH"/>
            </w:rPr>
            <w:t>☐</w:t>
          </w:r>
        </w:sdtContent>
      </w:sdt>
      <w:r w:rsidR="005903E2">
        <w:rPr>
          <w:rFonts w:asciiTheme="minorHAnsi" w:eastAsia="Arial" w:hAnsiTheme="minorHAnsi" w:cs="Arial"/>
          <w:color w:val="000000"/>
          <w:spacing w:val="9"/>
          <w:lang w:val="de-CH"/>
        </w:rPr>
        <w:tab/>
        <w:t>Der Vergütungsbericht über das letzte Geschäftsjahr wurde der Generalversammlung zur Abstimmung vorgelegt.</w:t>
      </w:r>
      <w:r w:rsidR="005903E2">
        <w:rPr>
          <w:rStyle w:val="Funotenzeichen"/>
          <w:rFonts w:asciiTheme="minorHAnsi" w:eastAsia="Arial" w:hAnsiTheme="minorHAnsi" w:cs="Arial"/>
          <w:color w:val="000000"/>
          <w:spacing w:val="9"/>
          <w:lang w:val="de-CH"/>
        </w:rPr>
        <w:footnoteReference w:id="8"/>
      </w:r>
    </w:p>
    <w:p w:rsidR="005903E2" w:rsidRPr="00D267E0" w:rsidRDefault="007631D5" w:rsidP="005903E2">
      <w:pPr>
        <w:spacing w:before="240" w:after="120" w:line="320" w:lineRule="atLeast"/>
        <w:ind w:left="709" w:right="289" w:hanging="709"/>
        <w:jc w:val="both"/>
        <w:textAlignment w:val="baseline"/>
        <w:rPr>
          <w:rFonts w:asciiTheme="minorHAnsi" w:eastAsia="Arial" w:hAnsiTheme="minorHAnsi" w:cs="Arial"/>
          <w:color w:val="000000"/>
          <w:spacing w:val="9"/>
          <w:lang w:val="de-CH"/>
        </w:rPr>
      </w:pPr>
      <w:sdt>
        <w:sdtPr>
          <w:rPr>
            <w:rFonts w:asciiTheme="minorHAnsi" w:eastAsia="Arial" w:hAnsiTheme="minorHAnsi" w:cs="Arial"/>
            <w:color w:val="000000"/>
            <w:spacing w:val="9"/>
            <w:lang w:val="de-CH"/>
          </w:rPr>
          <w:id w:val="-5142283"/>
          <w:lock w:val="sdtLocked"/>
          <w15:color w:val="FF0000"/>
          <w14:checkbox>
            <w14:checked w14:val="0"/>
            <w14:checkedState w14:val="2612" w14:font="MS Gothic"/>
            <w14:uncheckedState w14:val="2610" w14:font="MS Gothic"/>
          </w14:checkbox>
        </w:sdtPr>
        <w:sdtContent>
          <w:r>
            <w:rPr>
              <w:rFonts w:ascii="MS Gothic" w:eastAsia="MS Gothic" w:hAnsi="MS Gothic" w:cs="Arial" w:hint="eastAsia"/>
              <w:color w:val="000000"/>
              <w:spacing w:val="9"/>
              <w:lang w:val="de-CH"/>
            </w:rPr>
            <w:t>☐</w:t>
          </w:r>
        </w:sdtContent>
      </w:sdt>
      <w:r w:rsidR="005903E2">
        <w:rPr>
          <w:rFonts w:asciiTheme="minorHAnsi" w:eastAsia="Arial" w:hAnsiTheme="minorHAnsi" w:cs="Arial"/>
          <w:color w:val="000000"/>
          <w:spacing w:val="9"/>
          <w:lang w:val="de-CH"/>
        </w:rPr>
        <w:tab/>
        <w:t xml:space="preserve">Der Vergütungsbericht wurde nach der Generalversammlung auf der Internetseite der Gesellschaft </w:t>
      </w:r>
      <w:r w:rsidR="000266BF">
        <w:rPr>
          <w:rFonts w:asciiTheme="minorHAnsi" w:eastAsia="Arial" w:hAnsiTheme="minorHAnsi" w:cs="Arial"/>
          <w:color w:val="000000"/>
          <w:spacing w:val="9"/>
          <w:lang w:val="de-CH"/>
        </w:rPr>
        <w:t xml:space="preserve">kostenfrei </w:t>
      </w:r>
      <w:r w:rsidR="002D696D">
        <w:rPr>
          <w:rFonts w:asciiTheme="minorHAnsi" w:eastAsia="Arial" w:hAnsiTheme="minorHAnsi" w:cs="Arial"/>
          <w:color w:val="000000"/>
          <w:spacing w:val="9"/>
          <w:lang w:val="de-CH"/>
        </w:rPr>
        <w:t>und öffentlich zugänglich gemacht.</w:t>
      </w:r>
      <w:r w:rsidR="002D696D">
        <w:rPr>
          <w:rStyle w:val="Funotenzeichen"/>
          <w:rFonts w:asciiTheme="minorHAnsi" w:eastAsia="Arial" w:hAnsiTheme="minorHAnsi" w:cs="Arial"/>
          <w:color w:val="000000"/>
          <w:spacing w:val="9"/>
          <w:lang w:val="de-CH"/>
        </w:rPr>
        <w:footnoteReference w:id="9"/>
      </w:r>
    </w:p>
    <w:p w:rsidR="00281501" w:rsidRDefault="002D696D" w:rsidP="002D696D">
      <w:pPr>
        <w:spacing w:before="240" w:after="120" w:line="320" w:lineRule="atLeast"/>
        <w:ind w:right="289"/>
        <w:jc w:val="both"/>
        <w:textAlignment w:val="baseline"/>
        <w:rPr>
          <w:rFonts w:asciiTheme="minorHAnsi" w:eastAsia="Arial" w:hAnsiTheme="minorHAnsi" w:cs="Arial"/>
          <w:b/>
          <w:color w:val="000000"/>
          <w:spacing w:val="9"/>
          <w:lang w:val="de-CH"/>
        </w:rPr>
      </w:pPr>
      <w:r>
        <w:rPr>
          <w:rFonts w:asciiTheme="minorHAnsi" w:eastAsia="Arial" w:hAnsiTheme="minorHAnsi" w:cs="Arial"/>
          <w:b/>
          <w:color w:val="000000"/>
          <w:spacing w:val="9"/>
          <w:lang w:val="de-CH"/>
        </w:rPr>
        <w:t>5. Einhaltung datenschutzrechtlicher Bestimmungen in Bezug auf den Vergütungsbericht</w:t>
      </w:r>
    </w:p>
    <w:p w:rsidR="002D696D" w:rsidRPr="00D267E0" w:rsidRDefault="007631D5" w:rsidP="002D696D">
      <w:pPr>
        <w:spacing w:before="240" w:after="120" w:line="320" w:lineRule="atLeast"/>
        <w:ind w:left="709" w:right="289" w:hanging="709"/>
        <w:jc w:val="both"/>
        <w:textAlignment w:val="baseline"/>
        <w:rPr>
          <w:rFonts w:asciiTheme="minorHAnsi" w:eastAsia="Arial" w:hAnsiTheme="minorHAnsi" w:cs="Arial"/>
          <w:color w:val="000000"/>
          <w:spacing w:val="9"/>
          <w:lang w:val="de-CH"/>
        </w:rPr>
      </w:pPr>
      <w:sdt>
        <w:sdtPr>
          <w:rPr>
            <w:rFonts w:asciiTheme="minorHAnsi" w:eastAsia="Arial" w:hAnsiTheme="minorHAnsi" w:cs="Arial"/>
            <w:color w:val="000000"/>
            <w:spacing w:val="9"/>
            <w:lang w:val="de-CH"/>
          </w:rPr>
          <w:id w:val="2095970286"/>
          <w:lock w:val="sdtLocked"/>
          <w15:color w:val="FF0000"/>
          <w14:checkbox>
            <w14:checked w14:val="0"/>
            <w14:checkedState w14:val="2612" w14:font="MS Gothic"/>
            <w14:uncheckedState w14:val="2610" w14:font="MS Gothic"/>
          </w14:checkbox>
        </w:sdtPr>
        <w:sdtContent>
          <w:r>
            <w:rPr>
              <w:rFonts w:ascii="MS Gothic" w:eastAsia="MS Gothic" w:hAnsi="MS Gothic" w:cs="Arial" w:hint="eastAsia"/>
              <w:color w:val="000000"/>
              <w:spacing w:val="9"/>
              <w:lang w:val="de-CH"/>
            </w:rPr>
            <w:t>☐</w:t>
          </w:r>
        </w:sdtContent>
      </w:sdt>
      <w:r w:rsidR="002D696D">
        <w:rPr>
          <w:rFonts w:asciiTheme="minorHAnsi" w:eastAsia="Arial" w:hAnsiTheme="minorHAnsi" w:cs="Arial"/>
          <w:color w:val="000000"/>
          <w:spacing w:val="9"/>
          <w:lang w:val="de-CH"/>
        </w:rPr>
        <w:tab/>
        <w:t>Der Vergütungsbericht enthält keine besonderen Kategorien von personenbezogenen Daten einzelner Mitglieder der Unternehmensleitung oder personenbezogene Daten, die sich auf die Familiensituation einzelner Mitglieder des Vorstandes beziehen.</w:t>
      </w:r>
      <w:r w:rsidR="002D696D">
        <w:rPr>
          <w:rStyle w:val="Funotenzeichen"/>
          <w:rFonts w:asciiTheme="minorHAnsi" w:eastAsia="Arial" w:hAnsiTheme="minorHAnsi" w:cs="Arial"/>
          <w:color w:val="000000"/>
          <w:spacing w:val="9"/>
          <w:lang w:val="de-CH"/>
        </w:rPr>
        <w:footnoteReference w:id="10"/>
      </w:r>
    </w:p>
    <w:p w:rsidR="002D696D" w:rsidRPr="00D267E0" w:rsidRDefault="007631D5" w:rsidP="002D696D">
      <w:pPr>
        <w:spacing w:before="240" w:after="120" w:line="320" w:lineRule="atLeast"/>
        <w:ind w:left="709" w:right="289" w:hanging="709"/>
        <w:jc w:val="both"/>
        <w:textAlignment w:val="baseline"/>
        <w:rPr>
          <w:rFonts w:asciiTheme="minorHAnsi" w:eastAsia="Arial" w:hAnsiTheme="minorHAnsi" w:cs="Arial"/>
          <w:color w:val="000000"/>
          <w:spacing w:val="9"/>
          <w:lang w:val="de-CH"/>
        </w:rPr>
      </w:pPr>
      <w:sdt>
        <w:sdtPr>
          <w:rPr>
            <w:rFonts w:asciiTheme="minorHAnsi" w:eastAsia="Arial" w:hAnsiTheme="minorHAnsi" w:cs="Arial"/>
            <w:color w:val="000000"/>
            <w:spacing w:val="9"/>
            <w:lang w:val="de-CH"/>
          </w:rPr>
          <w:id w:val="-918009538"/>
          <w:lock w:val="sdtLocked"/>
          <w15:color w:val="FF0000"/>
          <w14:checkbox>
            <w14:checked w14:val="0"/>
            <w14:checkedState w14:val="2612" w14:font="MS Gothic"/>
            <w14:uncheckedState w14:val="2610" w14:font="MS Gothic"/>
          </w14:checkbox>
        </w:sdtPr>
        <w:sdtContent>
          <w:r>
            <w:rPr>
              <w:rFonts w:ascii="MS Gothic" w:eastAsia="MS Gothic" w:hAnsi="MS Gothic" w:cs="Arial" w:hint="eastAsia"/>
              <w:color w:val="000000"/>
              <w:spacing w:val="9"/>
              <w:lang w:val="de-CH"/>
            </w:rPr>
            <w:t>☐</w:t>
          </w:r>
        </w:sdtContent>
      </w:sdt>
      <w:r w:rsidR="00122AB2">
        <w:rPr>
          <w:rFonts w:asciiTheme="minorHAnsi" w:eastAsia="Arial" w:hAnsiTheme="minorHAnsi" w:cs="Arial"/>
          <w:color w:val="000000"/>
          <w:spacing w:val="9"/>
          <w:lang w:val="de-CH"/>
        </w:rPr>
        <w:tab/>
        <w:t>Die in den Vergütungsbericht aufgenommenen personenbezogenen Daten von Mitgliedern der Unternehmensleitung wurden ausschliesslich zum Zweck der Erhöhung der Transparenz in Bezug auf die Vergütung verarbeitet.</w:t>
      </w:r>
      <w:r w:rsidR="00122AB2">
        <w:rPr>
          <w:rStyle w:val="Funotenzeichen"/>
          <w:rFonts w:asciiTheme="minorHAnsi" w:eastAsia="Arial" w:hAnsiTheme="minorHAnsi" w:cs="Arial"/>
          <w:color w:val="000000"/>
          <w:spacing w:val="9"/>
          <w:lang w:val="de-CH"/>
        </w:rPr>
        <w:footnoteReference w:id="11"/>
      </w:r>
    </w:p>
    <w:p w:rsidR="00122AB2" w:rsidRPr="00D267E0" w:rsidRDefault="007631D5" w:rsidP="00122AB2">
      <w:pPr>
        <w:spacing w:before="240" w:after="120" w:line="320" w:lineRule="atLeast"/>
        <w:ind w:left="709" w:right="289" w:hanging="709"/>
        <w:jc w:val="both"/>
        <w:textAlignment w:val="baseline"/>
        <w:rPr>
          <w:rFonts w:asciiTheme="minorHAnsi" w:eastAsia="Arial" w:hAnsiTheme="minorHAnsi" w:cs="Arial"/>
          <w:color w:val="000000"/>
          <w:spacing w:val="9"/>
          <w:lang w:val="de-CH"/>
        </w:rPr>
      </w:pPr>
      <w:sdt>
        <w:sdtPr>
          <w:rPr>
            <w:rFonts w:asciiTheme="minorHAnsi" w:eastAsia="Arial" w:hAnsiTheme="minorHAnsi" w:cs="Arial"/>
            <w:color w:val="000000"/>
            <w:spacing w:val="9"/>
            <w:lang w:val="de-CH"/>
          </w:rPr>
          <w:id w:val="492381736"/>
          <w:lock w:val="sdtLocked"/>
          <w15:color w:val="FF0000"/>
          <w14:checkbox>
            <w14:checked w14:val="0"/>
            <w14:checkedState w14:val="2612" w14:font="MS Gothic"/>
            <w14:uncheckedState w14:val="2610" w14:font="MS Gothic"/>
          </w14:checkbox>
        </w:sdtPr>
        <w:sdtContent>
          <w:r>
            <w:rPr>
              <w:rFonts w:ascii="MS Gothic" w:eastAsia="MS Gothic" w:hAnsi="MS Gothic" w:cs="Arial" w:hint="eastAsia"/>
              <w:color w:val="000000"/>
              <w:spacing w:val="9"/>
              <w:lang w:val="de-CH"/>
            </w:rPr>
            <w:t>☐</w:t>
          </w:r>
        </w:sdtContent>
      </w:sdt>
      <w:r w:rsidR="00122AB2">
        <w:rPr>
          <w:rFonts w:asciiTheme="minorHAnsi" w:eastAsia="Arial" w:hAnsiTheme="minorHAnsi" w:cs="Arial"/>
          <w:color w:val="000000"/>
          <w:spacing w:val="9"/>
          <w:lang w:val="de-CH"/>
        </w:rPr>
        <w:tab/>
        <w:t>In den Vergütungsbericht aufgenommene personenbezogene Daten von Mitgliedern der Unternehmensleitung werden nicht länger als zehn Jahre ab Veröffentlichung des Vergütungsberichts öffentlich zugänglich gemacht.</w:t>
      </w:r>
      <w:r w:rsidR="00122AB2">
        <w:rPr>
          <w:rStyle w:val="Funotenzeichen"/>
          <w:rFonts w:asciiTheme="minorHAnsi" w:eastAsia="Arial" w:hAnsiTheme="minorHAnsi" w:cs="Arial"/>
          <w:color w:val="000000"/>
          <w:spacing w:val="9"/>
          <w:lang w:val="de-CH"/>
        </w:rPr>
        <w:footnoteReference w:id="12"/>
      </w:r>
    </w:p>
    <w:p w:rsidR="005903E2" w:rsidRDefault="00122AB2" w:rsidP="005844C6">
      <w:pPr>
        <w:spacing w:before="240" w:after="120" w:line="320" w:lineRule="atLeast"/>
        <w:ind w:left="709" w:right="289" w:hanging="709"/>
        <w:jc w:val="both"/>
        <w:textAlignment w:val="baseline"/>
        <w:rPr>
          <w:rFonts w:asciiTheme="minorHAnsi" w:eastAsia="Arial" w:hAnsiTheme="minorHAnsi" w:cs="Arial"/>
          <w:b/>
          <w:color w:val="000000"/>
          <w:spacing w:val="9"/>
          <w:lang w:val="de-CH"/>
        </w:rPr>
      </w:pPr>
      <w:r>
        <w:rPr>
          <w:rFonts w:asciiTheme="minorHAnsi" w:eastAsia="Arial" w:hAnsiTheme="minorHAnsi" w:cs="Arial"/>
          <w:b/>
          <w:color w:val="000000"/>
          <w:spacing w:val="9"/>
          <w:lang w:val="de-CH"/>
        </w:rPr>
        <w:t>6.</w:t>
      </w:r>
      <w:r>
        <w:rPr>
          <w:rFonts w:asciiTheme="minorHAnsi" w:eastAsia="Arial" w:hAnsiTheme="minorHAnsi" w:cs="Arial"/>
          <w:b/>
          <w:color w:val="000000"/>
          <w:spacing w:val="9"/>
          <w:lang w:val="de-CH"/>
        </w:rPr>
        <w:tab/>
        <w:t>Einhaltung der Bestimmungen betreffend die Transparenz von und Zustimmung zu Geschäften mit nahestehenden Unternehmen oder Personen</w:t>
      </w:r>
    </w:p>
    <w:p w:rsidR="00122AB2" w:rsidRPr="00D267E0" w:rsidRDefault="007631D5" w:rsidP="00122AB2">
      <w:pPr>
        <w:spacing w:before="240" w:after="120" w:line="320" w:lineRule="atLeast"/>
        <w:ind w:left="709" w:right="289" w:hanging="709"/>
        <w:jc w:val="both"/>
        <w:textAlignment w:val="baseline"/>
        <w:rPr>
          <w:rFonts w:asciiTheme="minorHAnsi" w:eastAsia="Arial" w:hAnsiTheme="minorHAnsi" w:cs="Arial"/>
          <w:color w:val="000000"/>
          <w:spacing w:val="9"/>
          <w:lang w:val="de-CH"/>
        </w:rPr>
      </w:pPr>
      <w:sdt>
        <w:sdtPr>
          <w:rPr>
            <w:rFonts w:asciiTheme="minorHAnsi" w:eastAsia="Arial" w:hAnsiTheme="minorHAnsi" w:cs="Arial"/>
            <w:color w:val="000000"/>
            <w:spacing w:val="9"/>
            <w:lang w:val="de-CH"/>
          </w:rPr>
          <w:id w:val="207537921"/>
          <w:lock w:val="sdtLocked"/>
          <w15:color w:val="FF0000"/>
          <w14:checkbox>
            <w14:checked w14:val="0"/>
            <w14:checkedState w14:val="2612" w14:font="MS Gothic"/>
            <w14:uncheckedState w14:val="2610" w14:font="MS Gothic"/>
          </w14:checkbox>
        </w:sdtPr>
        <w:sdtContent>
          <w:r>
            <w:rPr>
              <w:rFonts w:ascii="MS Gothic" w:eastAsia="MS Gothic" w:hAnsi="MS Gothic" w:cs="Arial" w:hint="eastAsia"/>
              <w:color w:val="000000"/>
              <w:spacing w:val="9"/>
              <w:lang w:val="de-CH"/>
            </w:rPr>
            <w:t>☐</w:t>
          </w:r>
        </w:sdtContent>
      </w:sdt>
      <w:r w:rsidR="00122AB2">
        <w:rPr>
          <w:rFonts w:asciiTheme="minorHAnsi" w:eastAsia="Arial" w:hAnsiTheme="minorHAnsi" w:cs="Arial"/>
          <w:color w:val="000000"/>
          <w:spacing w:val="9"/>
          <w:lang w:val="de-CH"/>
        </w:rPr>
        <w:tab/>
        <w:t xml:space="preserve">Wesentliche Geschäfte mit nahestehenden Unternehmen oder Personen wurden vom Aufsichtsrat bzw. der Generalversammlung genehmigt sowie </w:t>
      </w:r>
      <w:r w:rsidR="00237836">
        <w:rPr>
          <w:rFonts w:asciiTheme="minorHAnsi" w:eastAsia="Arial" w:hAnsiTheme="minorHAnsi" w:cs="Arial"/>
          <w:color w:val="000000"/>
          <w:spacing w:val="9"/>
          <w:lang w:val="de-CH"/>
        </w:rPr>
        <w:t>bekannt gemacht.</w:t>
      </w:r>
      <w:r w:rsidR="00237836">
        <w:rPr>
          <w:rStyle w:val="Funotenzeichen"/>
          <w:rFonts w:asciiTheme="minorHAnsi" w:eastAsia="Arial" w:hAnsiTheme="minorHAnsi" w:cs="Arial"/>
          <w:color w:val="000000"/>
          <w:spacing w:val="9"/>
          <w:lang w:val="de-CH"/>
        </w:rPr>
        <w:footnoteReference w:id="13"/>
      </w:r>
    </w:p>
    <w:p w:rsidR="00CC663C" w:rsidRDefault="007631D5" w:rsidP="00D267E0">
      <w:pPr>
        <w:spacing w:before="240" w:after="120" w:line="320" w:lineRule="atLeast"/>
        <w:ind w:left="709" w:right="289" w:hanging="709"/>
        <w:jc w:val="both"/>
        <w:textAlignment w:val="baseline"/>
        <w:rPr>
          <w:rFonts w:asciiTheme="minorHAnsi" w:eastAsia="Arial" w:hAnsiTheme="minorHAnsi" w:cs="Arial"/>
          <w:color w:val="000000"/>
          <w:spacing w:val="9"/>
          <w:lang w:val="de-CH"/>
        </w:rPr>
      </w:pPr>
      <w:sdt>
        <w:sdtPr>
          <w:rPr>
            <w:rFonts w:asciiTheme="minorHAnsi" w:eastAsia="Arial" w:hAnsiTheme="minorHAnsi" w:cs="Arial"/>
            <w:color w:val="000000"/>
            <w:spacing w:val="9"/>
            <w:lang w:val="de-CH"/>
          </w:rPr>
          <w:id w:val="-898666549"/>
          <w:lock w:val="sdtLocked"/>
          <w15:color w:val="FF0000"/>
          <w14:checkbox>
            <w14:checked w14:val="0"/>
            <w14:checkedState w14:val="2612" w14:font="MS Gothic"/>
            <w14:uncheckedState w14:val="2610" w14:font="MS Gothic"/>
          </w14:checkbox>
        </w:sdtPr>
        <w:sdtContent>
          <w:r>
            <w:rPr>
              <w:rFonts w:ascii="MS Gothic" w:eastAsia="MS Gothic" w:hAnsi="MS Gothic" w:cs="Arial" w:hint="eastAsia"/>
              <w:color w:val="000000"/>
              <w:spacing w:val="9"/>
              <w:lang w:val="de-CH"/>
            </w:rPr>
            <w:t>☐</w:t>
          </w:r>
        </w:sdtContent>
      </w:sdt>
      <w:r w:rsidR="00237836">
        <w:rPr>
          <w:rFonts w:asciiTheme="minorHAnsi" w:eastAsia="Arial" w:hAnsiTheme="minorHAnsi" w:cs="Arial"/>
          <w:color w:val="000000"/>
          <w:spacing w:val="9"/>
          <w:lang w:val="de-CH"/>
        </w:rPr>
        <w:tab/>
        <w:t>Wesentliche Geschäfte eines Tochterunternehmens mit der Gesellschaft nahestehenden Unternehmen oder Personen wurden bekannt gemacht.</w:t>
      </w:r>
      <w:r w:rsidR="00237836">
        <w:rPr>
          <w:rStyle w:val="Funotenzeichen"/>
          <w:rFonts w:asciiTheme="minorHAnsi" w:eastAsia="Arial" w:hAnsiTheme="minorHAnsi" w:cs="Arial"/>
          <w:color w:val="000000"/>
          <w:spacing w:val="9"/>
          <w:lang w:val="de-CH"/>
        </w:rPr>
        <w:footnoteReference w:id="14"/>
      </w:r>
    </w:p>
    <w:p w:rsidR="007F2BE6" w:rsidRDefault="007F2BE6" w:rsidP="007F2BE6">
      <w:pPr>
        <w:spacing w:before="240" w:after="120" w:line="320" w:lineRule="atLeast"/>
        <w:ind w:right="289"/>
        <w:jc w:val="both"/>
        <w:textAlignment w:val="baseline"/>
        <w:rPr>
          <w:rFonts w:asciiTheme="minorHAnsi" w:eastAsia="Arial" w:hAnsiTheme="minorHAnsi" w:cs="Arial"/>
          <w:color w:val="000000"/>
          <w:spacing w:val="9"/>
          <w:lang w:val="de-CH"/>
        </w:rPr>
      </w:pPr>
      <w:r w:rsidRPr="007F2BE6">
        <w:rPr>
          <w:rFonts w:asciiTheme="minorHAnsi" w:eastAsia="Arial" w:hAnsiTheme="minorHAnsi" w:cs="Arial"/>
          <w:color w:val="000000"/>
          <w:spacing w:val="9"/>
          <w:lang w:val="de-CH"/>
        </w:rPr>
        <w:t>Der Verwaltungsrat ist für die Erstellung der Sachverhaltsinformationen verantwortlich. Diese Verantwortung beinhaltet die Ausgestaltung, Implementierung und Aufrechterhaltung angemessener interner Kontrollen mit Bezug auf die Erstellung der Sachverhaltsinformationen, die frei von wesentlichen beabsichtigten oder unbeabsichtigten – falschen Darstellungen sind.</w:t>
      </w:r>
    </w:p>
    <w:p w:rsidR="00AC3C44" w:rsidRDefault="00AC3C44" w:rsidP="007F2BE6">
      <w:pPr>
        <w:spacing w:before="240" w:after="120" w:line="320" w:lineRule="atLeast"/>
        <w:ind w:right="289"/>
        <w:jc w:val="both"/>
        <w:textAlignment w:val="baseline"/>
        <w:rPr>
          <w:rFonts w:asciiTheme="minorHAnsi" w:eastAsia="Arial" w:hAnsiTheme="minorHAnsi" w:cs="Arial"/>
          <w:color w:val="000000"/>
          <w:spacing w:val="9"/>
          <w:lang w:val="de-CH"/>
        </w:rPr>
      </w:pPr>
    </w:p>
    <w:p w:rsidR="00537CF1" w:rsidRDefault="00537CF1" w:rsidP="007F2BE6">
      <w:pPr>
        <w:spacing w:before="240" w:after="120" w:line="320" w:lineRule="atLeast"/>
        <w:ind w:right="289"/>
        <w:jc w:val="both"/>
        <w:textAlignment w:val="baseline"/>
        <w:rPr>
          <w:rFonts w:asciiTheme="minorHAnsi" w:eastAsia="Arial" w:hAnsiTheme="minorHAnsi" w:cs="Arial"/>
          <w:color w:val="000000"/>
          <w:spacing w:val="9"/>
          <w:lang w:val="de-CH"/>
        </w:rPr>
      </w:pPr>
    </w:p>
    <w:p w:rsidR="00537CF1" w:rsidRPr="00D267E0" w:rsidRDefault="00537CF1" w:rsidP="007F2BE6">
      <w:pPr>
        <w:spacing w:before="240" w:after="120" w:line="320" w:lineRule="atLeast"/>
        <w:ind w:right="289"/>
        <w:jc w:val="both"/>
        <w:textAlignment w:val="baseline"/>
        <w:rPr>
          <w:rFonts w:asciiTheme="minorHAnsi" w:eastAsia="Arial" w:hAnsiTheme="minorHAnsi" w:cs="Arial"/>
          <w:color w:val="000000"/>
          <w:spacing w:val="9"/>
          <w:lang w:val="de-CH"/>
        </w:rPr>
      </w:pPr>
    </w:p>
    <w:p w:rsidR="00AC3C44" w:rsidRPr="009F0DF1" w:rsidRDefault="00AC3C44" w:rsidP="00AC3C44">
      <w:pPr>
        <w:spacing w:after="120" w:line="320" w:lineRule="atLeast"/>
        <w:textAlignment w:val="baseline"/>
        <w:rPr>
          <w:rFonts w:asciiTheme="minorHAnsi" w:eastAsia="Arial" w:hAnsiTheme="minorHAnsi" w:cs="Arial"/>
          <w:color w:val="000000"/>
          <w:spacing w:val="8"/>
          <w:lang w:val="de-CH"/>
        </w:rPr>
      </w:pPr>
      <w:r w:rsidRPr="009F0DF1">
        <w:rPr>
          <w:rFonts w:asciiTheme="minorHAnsi" w:eastAsia="Arial" w:hAnsiTheme="minorHAnsi" w:cs="Arial"/>
          <w:color w:val="000000"/>
          <w:spacing w:val="8"/>
          <w:lang w:val="de-CH"/>
        </w:rPr>
        <w:t>_____________________________________</w:t>
      </w:r>
    </w:p>
    <w:sdt>
      <w:sdtPr>
        <w:id w:val="-109900396"/>
        <w:lock w:val="sdtLocked"/>
        <w:placeholder>
          <w:docPart w:val="DefaultPlaceholder_-1854013440"/>
        </w:placeholder>
        <w15:color w:val="FF0000"/>
        <w:text/>
      </w:sdtPr>
      <w:sdtContent>
        <w:p w:rsidR="00CC663C" w:rsidRPr="00A51BC5" w:rsidRDefault="00CC663C" w:rsidP="00326FF6">
          <w:pPr>
            <w:pStyle w:val="Jahr"/>
          </w:pPr>
          <w:r w:rsidRPr="00A51BC5">
            <w:t>Unterschrift Verwaltung</w:t>
          </w:r>
          <w:r w:rsidR="00AC3C44" w:rsidRPr="00A51BC5">
            <w:t xml:space="preserve"> (Name Vorname)</w:t>
          </w:r>
        </w:p>
      </w:sdtContent>
    </w:sdt>
    <w:sdt>
      <w:sdtPr>
        <w:id w:val="935247982"/>
        <w:lock w:val="sdtLocked"/>
        <w:placeholder>
          <w:docPart w:val="DefaultPlaceholder_-1854013440"/>
        </w:placeholder>
        <w15:color w:val="FF0000"/>
        <w:text/>
      </w:sdtPr>
      <w:sdtContent>
        <w:p w:rsidR="00CC663C" w:rsidRPr="00D267E0" w:rsidRDefault="00654545" w:rsidP="00326FF6">
          <w:pPr>
            <w:pStyle w:val="Jahr"/>
          </w:pPr>
          <w:r>
            <w:t xml:space="preserve">Ort, </w:t>
          </w:r>
          <w:r w:rsidR="00CC663C" w:rsidRPr="00A51BC5">
            <w:t>Datum der Erklärung</w:t>
          </w:r>
        </w:p>
      </w:sdtContent>
    </w:sdt>
    <w:p w:rsidR="00A60A06" w:rsidRPr="00CC663C" w:rsidRDefault="00A60A06">
      <w:pPr>
        <w:rPr>
          <w:lang w:val="de-CH"/>
        </w:rPr>
      </w:pPr>
    </w:p>
    <w:sectPr w:rsidR="00A60A06" w:rsidRPr="00CC663C" w:rsidSect="00D267E0">
      <w:pgSz w:w="11906" w:h="16838"/>
      <w:pgMar w:top="1276"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0573" w:rsidRDefault="001C0573" w:rsidP="00900259">
      <w:r>
        <w:separator/>
      </w:r>
    </w:p>
  </w:endnote>
  <w:endnote w:type="continuationSeparator" w:id="0">
    <w:p w:rsidR="001C0573" w:rsidRDefault="001C0573" w:rsidP="00900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0573" w:rsidRDefault="001C0573" w:rsidP="00900259">
      <w:r>
        <w:separator/>
      </w:r>
    </w:p>
  </w:footnote>
  <w:footnote w:type="continuationSeparator" w:id="0">
    <w:p w:rsidR="001C0573" w:rsidRDefault="001C0573" w:rsidP="00900259">
      <w:r>
        <w:continuationSeparator/>
      </w:r>
    </w:p>
  </w:footnote>
  <w:footnote w:id="1">
    <w:p w:rsidR="00B97E73" w:rsidRPr="00D478BD" w:rsidRDefault="00B97E73" w:rsidP="00E70652">
      <w:pPr>
        <w:pStyle w:val="Funotentext"/>
        <w:pBdr>
          <w:left w:val="none" w:sz="0" w:space="0" w:color="auto"/>
        </w:pBdr>
      </w:pPr>
      <w:r w:rsidRPr="00857170">
        <w:rPr>
          <w:rStyle w:val="Funotenzeichen"/>
        </w:rPr>
        <w:footnoteRef/>
      </w:r>
      <w:r w:rsidRPr="00D478BD">
        <w:t xml:space="preserve"> Erklärung der Einhaltung der Pflichten nach Art. 367c Abs. 2 PGR</w:t>
      </w:r>
    </w:p>
  </w:footnote>
  <w:footnote w:id="2">
    <w:p w:rsidR="005844C6" w:rsidRPr="00D478BD" w:rsidRDefault="005844C6" w:rsidP="00E70652">
      <w:pPr>
        <w:pStyle w:val="Funotentext"/>
        <w:pBdr>
          <w:left w:val="none" w:sz="0" w:space="0" w:color="auto"/>
        </w:pBdr>
      </w:pPr>
      <w:r w:rsidRPr="00857170">
        <w:rPr>
          <w:rStyle w:val="Funotenzeichen"/>
        </w:rPr>
        <w:footnoteRef/>
      </w:r>
      <w:r w:rsidRPr="00D478BD">
        <w:t xml:space="preserve"> Erklärung der Einhaltung der Pflichten nach Art. 367f Abs. 1 PGR</w:t>
      </w:r>
    </w:p>
  </w:footnote>
  <w:footnote w:id="3">
    <w:p w:rsidR="005844C6" w:rsidRPr="00D478BD" w:rsidRDefault="005844C6" w:rsidP="00E70652">
      <w:pPr>
        <w:pStyle w:val="Funotentext"/>
        <w:pBdr>
          <w:left w:val="none" w:sz="0" w:space="0" w:color="auto"/>
        </w:pBdr>
      </w:pPr>
      <w:r w:rsidRPr="00857170">
        <w:rPr>
          <w:rStyle w:val="Funotenzeichen"/>
        </w:rPr>
        <w:footnoteRef/>
      </w:r>
      <w:r w:rsidRPr="00D478BD">
        <w:t xml:space="preserve"> Erklärung der Einhaltung der Pflichten nach Art. 367f Abs. 2 PGR</w:t>
      </w:r>
    </w:p>
  </w:footnote>
  <w:footnote w:id="4">
    <w:p w:rsidR="005844C6" w:rsidRPr="00D478BD" w:rsidRDefault="005844C6" w:rsidP="00E70652">
      <w:pPr>
        <w:pStyle w:val="Funotentext"/>
        <w:pBdr>
          <w:left w:val="none" w:sz="0" w:space="0" w:color="auto"/>
        </w:pBdr>
      </w:pPr>
      <w:r w:rsidRPr="00857170">
        <w:rPr>
          <w:rStyle w:val="Funotenzeichen"/>
        </w:rPr>
        <w:footnoteRef/>
      </w:r>
      <w:r w:rsidRPr="00D478BD">
        <w:t xml:space="preserve"> Erklärung der Einhaltung der Pflichten nach Art. 367m Abs. 1</w:t>
      </w:r>
      <w:r w:rsidR="00215939" w:rsidRPr="00D478BD">
        <w:t>, 2 und 3</w:t>
      </w:r>
      <w:r w:rsidRPr="00D478BD">
        <w:t xml:space="preserve"> PGR</w:t>
      </w:r>
    </w:p>
  </w:footnote>
  <w:footnote w:id="5">
    <w:p w:rsidR="00215939" w:rsidRDefault="00215939" w:rsidP="00E70652">
      <w:pPr>
        <w:pStyle w:val="Funotentext"/>
        <w:pBdr>
          <w:left w:val="none" w:sz="0" w:space="0" w:color="auto"/>
        </w:pBdr>
      </w:pPr>
      <w:r>
        <w:rPr>
          <w:rStyle w:val="Funotenzeichen"/>
        </w:rPr>
        <w:footnoteRef/>
      </w:r>
      <w:r>
        <w:t xml:space="preserve"> Erklärung der Einhaltung der Pflichten nach Art. 367m Abs. 5 PGR</w:t>
      </w:r>
    </w:p>
  </w:footnote>
  <w:footnote w:id="6">
    <w:p w:rsidR="00281501" w:rsidRDefault="00281501" w:rsidP="00E70652">
      <w:pPr>
        <w:pStyle w:val="Funotentext"/>
        <w:pBdr>
          <w:left w:val="none" w:sz="0" w:space="0" w:color="auto"/>
        </w:pBdr>
      </w:pPr>
      <w:r>
        <w:rPr>
          <w:rStyle w:val="Funotenzeichen"/>
        </w:rPr>
        <w:footnoteRef/>
      </w:r>
      <w:r>
        <w:t xml:space="preserve"> Erklärung der Einhaltung der Pflichten nach Art. 367n Abs. 1 PGR</w:t>
      </w:r>
    </w:p>
  </w:footnote>
  <w:footnote w:id="7">
    <w:p w:rsidR="005903E2" w:rsidRDefault="005903E2" w:rsidP="00E70652">
      <w:pPr>
        <w:pStyle w:val="Funotentext"/>
        <w:pBdr>
          <w:left w:val="none" w:sz="0" w:space="0" w:color="auto"/>
        </w:pBdr>
      </w:pPr>
      <w:r>
        <w:rPr>
          <w:rStyle w:val="Funotenzeichen"/>
        </w:rPr>
        <w:footnoteRef/>
      </w:r>
      <w:r>
        <w:t xml:space="preserve"> Erklärung der Einhaltung der Pflichten nach Art. 367o Abs. 1 und 2 PGR</w:t>
      </w:r>
    </w:p>
  </w:footnote>
  <w:footnote w:id="8">
    <w:p w:rsidR="005903E2" w:rsidRDefault="005903E2" w:rsidP="00E70652">
      <w:pPr>
        <w:pStyle w:val="Funotentext"/>
        <w:pBdr>
          <w:left w:val="none" w:sz="0" w:space="0" w:color="auto"/>
        </w:pBdr>
      </w:pPr>
      <w:r>
        <w:rPr>
          <w:rStyle w:val="Funotenzeichen"/>
        </w:rPr>
        <w:footnoteRef/>
      </w:r>
      <w:r>
        <w:t xml:space="preserve"> Erklärung der Einhaltung der Pflichten nach Art. 367p Abs. 1 PGR</w:t>
      </w:r>
    </w:p>
  </w:footnote>
  <w:footnote w:id="9">
    <w:p w:rsidR="002D696D" w:rsidRDefault="002D696D" w:rsidP="00E70652">
      <w:pPr>
        <w:pStyle w:val="Funotentext"/>
        <w:pBdr>
          <w:left w:val="none" w:sz="0" w:space="0" w:color="auto"/>
        </w:pBdr>
      </w:pPr>
      <w:r>
        <w:rPr>
          <w:rStyle w:val="Funotenzeichen"/>
        </w:rPr>
        <w:footnoteRef/>
      </w:r>
      <w:r>
        <w:t xml:space="preserve"> Erklärung der Einhaltung der Pflichten nach Art. 367q Abs. 1 PGR</w:t>
      </w:r>
    </w:p>
  </w:footnote>
  <w:footnote w:id="10">
    <w:p w:rsidR="002D696D" w:rsidRDefault="002D696D" w:rsidP="00E70652">
      <w:pPr>
        <w:pStyle w:val="Funotentext"/>
        <w:pBdr>
          <w:left w:val="none" w:sz="0" w:space="0" w:color="auto"/>
        </w:pBdr>
      </w:pPr>
      <w:r>
        <w:rPr>
          <w:rStyle w:val="Funotenzeichen"/>
        </w:rPr>
        <w:footnoteRef/>
      </w:r>
      <w:r>
        <w:t xml:space="preserve"> Erklärung der Einhaltung der Pflichten nach Art. 367o Abs. 3 PGR</w:t>
      </w:r>
    </w:p>
  </w:footnote>
  <w:footnote w:id="11">
    <w:p w:rsidR="00122AB2" w:rsidRDefault="00122AB2" w:rsidP="00E70652">
      <w:pPr>
        <w:pStyle w:val="Funotentext"/>
        <w:pBdr>
          <w:left w:val="none" w:sz="0" w:space="0" w:color="auto"/>
        </w:pBdr>
      </w:pPr>
      <w:r>
        <w:rPr>
          <w:rStyle w:val="Funotenzeichen"/>
        </w:rPr>
        <w:footnoteRef/>
      </w:r>
      <w:r>
        <w:t xml:space="preserve"> Erklärung der Einhaltung der Pflichten nach Art. 367o Abs. 4 PGR</w:t>
      </w:r>
    </w:p>
  </w:footnote>
  <w:footnote w:id="12">
    <w:p w:rsidR="00122AB2" w:rsidRDefault="00122AB2" w:rsidP="00E70652">
      <w:pPr>
        <w:pStyle w:val="Funotentext"/>
        <w:pBdr>
          <w:left w:val="none" w:sz="0" w:space="0" w:color="auto"/>
        </w:pBdr>
      </w:pPr>
      <w:r>
        <w:rPr>
          <w:rStyle w:val="Funotenzeichen"/>
        </w:rPr>
        <w:footnoteRef/>
      </w:r>
      <w:r>
        <w:t xml:space="preserve"> Erklärung der Einhaltung der Pflichten nach Art. 367o Abs. 5 PGR</w:t>
      </w:r>
    </w:p>
  </w:footnote>
  <w:footnote w:id="13">
    <w:p w:rsidR="00237836" w:rsidRDefault="00237836" w:rsidP="00E70652">
      <w:pPr>
        <w:pStyle w:val="Funotentext"/>
        <w:pBdr>
          <w:left w:val="none" w:sz="0" w:space="0" w:color="auto"/>
        </w:pBdr>
      </w:pPr>
      <w:r>
        <w:rPr>
          <w:rStyle w:val="Funotenzeichen"/>
        </w:rPr>
        <w:footnoteRef/>
      </w:r>
      <w:r>
        <w:t xml:space="preserve"> Erklärung der Einhaltung der Pflichten nach Art. 367r Abs. 1 und 4 PGR</w:t>
      </w:r>
    </w:p>
  </w:footnote>
  <w:footnote w:id="14">
    <w:p w:rsidR="00237836" w:rsidRDefault="00237836" w:rsidP="00E70652">
      <w:pPr>
        <w:pStyle w:val="Funotentext"/>
        <w:pBdr>
          <w:left w:val="none" w:sz="0" w:space="0" w:color="auto"/>
        </w:pBdr>
      </w:pPr>
      <w:r>
        <w:rPr>
          <w:rStyle w:val="Funotenzeichen"/>
        </w:rPr>
        <w:footnoteRef/>
      </w:r>
      <w:r>
        <w:t xml:space="preserve"> Erklärung der Einhaltung der Pflichten nach Art. 367r Abs. 7 PGR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627293"/>
    <w:multiLevelType w:val="hybridMultilevel"/>
    <w:tmpl w:val="5E344C9E"/>
    <w:lvl w:ilvl="0" w:tplc="E3A839A2">
      <w:start w:val="1"/>
      <w:numFmt w:val="bullet"/>
      <w:pStyle w:val="Aufzhlungklein2"/>
      <w:lvlText w:val="–"/>
      <w:lvlJc w:val="left"/>
      <w:pPr>
        <w:ind w:left="720" w:hanging="360"/>
      </w:pPr>
      <w:rPr>
        <w:rFonts w:ascii="Times New Roman"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3D397A26"/>
    <w:multiLevelType w:val="multilevel"/>
    <w:tmpl w:val="7E2833BA"/>
    <w:styleLink w:val="LLVAufzhlung"/>
    <w:lvl w:ilvl="0">
      <w:start w:val="1"/>
      <w:numFmt w:val="bullet"/>
      <w:lvlText w:val=""/>
      <w:lvlJc w:val="left"/>
      <w:pPr>
        <w:ind w:left="340" w:hanging="340"/>
      </w:pPr>
      <w:rPr>
        <w:rFonts w:ascii="Symbol" w:hAnsi="Symbol" w:hint="default"/>
        <w:color w:val="auto"/>
      </w:rPr>
    </w:lvl>
    <w:lvl w:ilvl="1">
      <w:start w:val="1"/>
      <w:numFmt w:val="bullet"/>
      <w:lvlRestart w:val="0"/>
      <w:lvlText w:val=""/>
      <w:lvlJc w:val="left"/>
      <w:pPr>
        <w:ind w:left="851" w:hanging="511"/>
      </w:pPr>
      <w:rPr>
        <w:rFonts w:ascii="Wingdings" w:hAnsi="Wingdings" w:hint="default"/>
        <w:color w:val="auto"/>
        <w:sz w:val="12"/>
      </w:rPr>
    </w:lvl>
    <w:lvl w:ilvl="2">
      <w:start w:val="1"/>
      <w:numFmt w:val="bullet"/>
      <w:lvlRestart w:val="0"/>
      <w:lvlText w:val=""/>
      <w:lvlJc w:val="left"/>
      <w:pPr>
        <w:ind w:left="1531" w:hanging="680"/>
      </w:pPr>
      <w:rPr>
        <w:rFonts w:ascii="Wingdings" w:hAnsi="Wingdings" w:hint="default"/>
        <w:color w:val="auto"/>
      </w:rPr>
    </w:lvl>
    <w:lvl w:ilvl="3">
      <w:start w:val="1"/>
      <w:numFmt w:val="bullet"/>
      <w:lvlRestart w:val="0"/>
      <w:lvlText w:val="-"/>
      <w:lvlJc w:val="left"/>
      <w:pPr>
        <w:ind w:left="2381" w:hanging="850"/>
      </w:pPr>
      <w:rPr>
        <w:rFonts w:ascii="Calibri" w:hAnsi="Calibri" w:hint="default"/>
        <w:color w:val="auto"/>
      </w:rPr>
    </w:lvl>
    <w:lvl w:ilvl="4">
      <w:start w:val="1"/>
      <w:numFmt w:val="bullet"/>
      <w:lvlRestart w:val="0"/>
      <w:lvlText w:val="-"/>
      <w:lvlJc w:val="left"/>
      <w:pPr>
        <w:ind w:left="2381" w:hanging="850"/>
      </w:pPr>
      <w:rPr>
        <w:rFonts w:ascii="Calibri" w:hAnsi="Calibri" w:hint="default"/>
        <w:color w:val="auto"/>
      </w:rPr>
    </w:lvl>
    <w:lvl w:ilvl="5">
      <w:start w:val="1"/>
      <w:numFmt w:val="bullet"/>
      <w:lvlRestart w:val="0"/>
      <w:lvlText w:val="-"/>
      <w:lvlJc w:val="left"/>
      <w:pPr>
        <w:ind w:left="2381" w:hanging="850"/>
      </w:pPr>
      <w:rPr>
        <w:rFonts w:ascii="Calibri" w:hAnsi="Calibri" w:hint="default"/>
        <w:color w:val="auto"/>
      </w:rPr>
    </w:lvl>
    <w:lvl w:ilvl="6">
      <w:start w:val="1"/>
      <w:numFmt w:val="bullet"/>
      <w:lvlRestart w:val="0"/>
      <w:lvlText w:val="-"/>
      <w:lvlJc w:val="left"/>
      <w:pPr>
        <w:ind w:left="2381" w:hanging="850"/>
      </w:pPr>
      <w:rPr>
        <w:rFonts w:ascii="Calibri" w:hAnsi="Calibri" w:hint="default"/>
        <w:color w:val="auto"/>
      </w:rPr>
    </w:lvl>
    <w:lvl w:ilvl="7">
      <w:start w:val="1"/>
      <w:numFmt w:val="bullet"/>
      <w:lvlRestart w:val="0"/>
      <w:lvlText w:val="-"/>
      <w:lvlJc w:val="left"/>
      <w:pPr>
        <w:ind w:left="2381" w:hanging="850"/>
      </w:pPr>
      <w:rPr>
        <w:rFonts w:ascii="Calibri" w:hAnsi="Calibri" w:hint="default"/>
        <w:color w:val="auto"/>
      </w:rPr>
    </w:lvl>
    <w:lvl w:ilvl="8">
      <w:start w:val="1"/>
      <w:numFmt w:val="bullet"/>
      <w:lvlRestart w:val="0"/>
      <w:lvlText w:val="-"/>
      <w:lvlJc w:val="left"/>
      <w:pPr>
        <w:ind w:left="2381" w:hanging="850"/>
      </w:pPr>
      <w:rPr>
        <w:rFonts w:ascii="Calibri" w:hAnsi="Calibri" w:hint="default"/>
        <w:color w:val="auto"/>
      </w:rPr>
    </w:lvl>
  </w:abstractNum>
  <w:abstractNum w:abstractNumId="2" w15:restartNumberingAfterBreak="0">
    <w:nsid w:val="4D046884"/>
    <w:multiLevelType w:val="multilevel"/>
    <w:tmpl w:val="6DE683F8"/>
    <w:lvl w:ilvl="0">
      <w:start w:val="1"/>
      <w:numFmt w:val="decimal"/>
      <w:lvlText w:val="%1."/>
      <w:lvlJc w:val="left"/>
      <w:pPr>
        <w:ind w:left="680" w:hanging="680"/>
      </w:pPr>
      <w:rPr>
        <w:rFonts w:ascii="Calibri" w:hAnsi="Calibri" w:cs="Calibri"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54AE6B21"/>
    <w:multiLevelType w:val="multilevel"/>
    <w:tmpl w:val="DDB2A39E"/>
    <w:lvl w:ilvl="0">
      <w:start w:val="1"/>
      <w:numFmt w:val="upperRoman"/>
      <w:pStyle w:val="berschrift1"/>
      <w:lvlText w:val="%1."/>
      <w:lvlJc w:val="left"/>
      <w:pPr>
        <w:tabs>
          <w:tab w:val="num" w:pos="737"/>
        </w:tabs>
        <w:ind w:left="737" w:hanging="737"/>
      </w:pPr>
      <w:rPr>
        <w:rFonts w:hint="default"/>
      </w:rPr>
    </w:lvl>
    <w:lvl w:ilvl="1">
      <w:start w:val="1"/>
      <w:numFmt w:val="upperLetter"/>
      <w:pStyle w:val="berschrift2"/>
      <w:lvlText w:val="%2."/>
      <w:lvlJc w:val="left"/>
      <w:pPr>
        <w:tabs>
          <w:tab w:val="num" w:pos="737"/>
        </w:tabs>
        <w:ind w:left="737" w:hanging="737"/>
      </w:pPr>
      <w:rPr>
        <w:rFonts w:hint="default"/>
      </w:rPr>
    </w:lvl>
    <w:lvl w:ilvl="2">
      <w:start w:val="1"/>
      <w:numFmt w:val="decimal"/>
      <w:pStyle w:val="berschrift3"/>
      <w:lvlText w:val="%3."/>
      <w:lvlJc w:val="left"/>
      <w:pPr>
        <w:tabs>
          <w:tab w:val="num" w:pos="737"/>
        </w:tabs>
        <w:ind w:left="737" w:hanging="737"/>
      </w:pPr>
      <w:rPr>
        <w:rFonts w:hint="default"/>
      </w:rPr>
    </w:lvl>
    <w:lvl w:ilvl="3">
      <w:start w:val="1"/>
      <w:numFmt w:val="lowerLetter"/>
      <w:pStyle w:val="berschrift4"/>
      <w:lvlText w:val="%4)"/>
      <w:lvlJc w:val="left"/>
      <w:pPr>
        <w:tabs>
          <w:tab w:val="num" w:pos="737"/>
        </w:tabs>
        <w:ind w:left="737" w:hanging="737"/>
      </w:pPr>
      <w:rPr>
        <w:rFonts w:hint="default"/>
      </w:rPr>
    </w:lvl>
    <w:lvl w:ilvl="4">
      <w:start w:val="27"/>
      <w:numFmt w:val="lowerLetter"/>
      <w:pStyle w:val="berschrift5"/>
      <w:lvlText w:val="%5)"/>
      <w:lvlJc w:val="left"/>
      <w:pPr>
        <w:tabs>
          <w:tab w:val="num" w:pos="737"/>
        </w:tabs>
        <w:ind w:left="737" w:hanging="737"/>
      </w:pPr>
      <w:rPr>
        <w:rFonts w:hint="default"/>
      </w:rPr>
    </w:lvl>
    <w:lvl w:ilvl="5">
      <w:start w:val="53"/>
      <w:numFmt w:val="lowerLetter"/>
      <w:pStyle w:val="berschrift6"/>
      <w:lvlText w:val="%6)"/>
      <w:lvlJc w:val="left"/>
      <w:pPr>
        <w:tabs>
          <w:tab w:val="num" w:pos="737"/>
        </w:tabs>
        <w:ind w:left="737" w:hanging="737"/>
      </w:pPr>
      <w:rPr>
        <w:rFonts w:hint="default"/>
      </w:rPr>
    </w:lvl>
    <w:lvl w:ilvl="6">
      <w:start w:val="1"/>
      <w:numFmt w:val="decimal"/>
      <w:pStyle w:val="berschrift7"/>
      <w:lvlText w:val="(%7)"/>
      <w:lvlJc w:val="left"/>
      <w:pPr>
        <w:tabs>
          <w:tab w:val="num" w:pos="737"/>
        </w:tabs>
        <w:ind w:left="737" w:hanging="737"/>
      </w:pPr>
      <w:rPr>
        <w:rFonts w:hint="default"/>
      </w:rPr>
    </w:lvl>
    <w:lvl w:ilvl="7">
      <w:start w:val="1"/>
      <w:numFmt w:val="lowerLetter"/>
      <w:lvlText w:val="%8."/>
      <w:lvlJc w:val="left"/>
      <w:pPr>
        <w:tabs>
          <w:tab w:val="num" w:pos="737"/>
        </w:tabs>
        <w:ind w:left="737" w:hanging="737"/>
      </w:pPr>
      <w:rPr>
        <w:rFonts w:hint="default"/>
      </w:rPr>
    </w:lvl>
    <w:lvl w:ilvl="8">
      <w:start w:val="1"/>
      <w:numFmt w:val="lowerRoman"/>
      <w:lvlText w:val="%9."/>
      <w:lvlJc w:val="left"/>
      <w:pPr>
        <w:tabs>
          <w:tab w:val="num" w:pos="737"/>
        </w:tabs>
        <w:ind w:left="737" w:hanging="737"/>
      </w:pPr>
      <w:rPr>
        <w:rFonts w:hint="default"/>
      </w:rPr>
    </w:lvl>
  </w:abstractNum>
  <w:abstractNum w:abstractNumId="4" w15:restartNumberingAfterBreak="0">
    <w:nsid w:val="65F001A5"/>
    <w:multiLevelType w:val="multilevel"/>
    <w:tmpl w:val="AC781578"/>
    <w:styleLink w:val="LLVNummerierung"/>
    <w:lvl w:ilvl="0">
      <w:start w:val="1"/>
      <w:numFmt w:val="none"/>
      <w:suff w:val="nothing"/>
      <w:lvlText w:val=""/>
      <w:lvlJc w:val="left"/>
      <w:pPr>
        <w:ind w:left="0" w:firstLine="0"/>
      </w:pPr>
      <w:rPr>
        <w:rFonts w:ascii="Calibri" w:hAnsi="Calibri" w:cs="Calibri" w:hint="default"/>
      </w:rPr>
    </w:lvl>
    <w:lvl w:ilvl="1">
      <w:start w:val="1"/>
      <w:numFmt w:val="decimal"/>
      <w:lvlText w:val="%2."/>
      <w:lvlJc w:val="left"/>
      <w:pPr>
        <w:ind w:left="340" w:hanging="340"/>
      </w:pPr>
      <w:rPr>
        <w:rFonts w:hint="default"/>
      </w:rPr>
    </w:lvl>
    <w:lvl w:ilvl="2">
      <w:start w:val="1"/>
      <w:numFmt w:val="decimal"/>
      <w:lvlText w:val="%2.%3"/>
      <w:lvlJc w:val="left"/>
      <w:pPr>
        <w:ind w:left="851" w:hanging="511"/>
      </w:pPr>
      <w:rPr>
        <w:rFonts w:hint="default"/>
      </w:rPr>
    </w:lvl>
    <w:lvl w:ilvl="3">
      <w:start w:val="1"/>
      <w:numFmt w:val="decimal"/>
      <w:lvlText w:val="%2.%3.%4"/>
      <w:lvlJc w:val="left"/>
      <w:pPr>
        <w:ind w:left="1531" w:hanging="680"/>
      </w:pPr>
      <w:rPr>
        <w:rFonts w:hint="default"/>
      </w:rPr>
    </w:lvl>
    <w:lvl w:ilvl="4">
      <w:start w:val="1"/>
      <w:numFmt w:val="decimal"/>
      <w:lvlText w:val="%2.%3.%4.%5"/>
      <w:lvlJc w:val="left"/>
      <w:pPr>
        <w:ind w:left="2381" w:hanging="850"/>
      </w:pPr>
      <w:rPr>
        <w:rFonts w:hint="default"/>
      </w:rPr>
    </w:lvl>
    <w:lvl w:ilvl="5">
      <w:start w:val="1"/>
      <w:numFmt w:val="none"/>
      <w:lvlRestart w:val="0"/>
      <w:lvlText w:val=""/>
      <w:lvlJc w:val="left"/>
      <w:pPr>
        <w:ind w:left="2381" w:hanging="850"/>
      </w:pPr>
      <w:rPr>
        <w:rFonts w:hint="default"/>
      </w:rPr>
    </w:lvl>
    <w:lvl w:ilvl="6">
      <w:start w:val="1"/>
      <w:numFmt w:val="none"/>
      <w:lvlRestart w:val="0"/>
      <w:lvlText w:val=""/>
      <w:lvlJc w:val="left"/>
      <w:pPr>
        <w:ind w:left="2381" w:hanging="850"/>
      </w:pPr>
      <w:rPr>
        <w:rFonts w:hint="default"/>
      </w:rPr>
    </w:lvl>
    <w:lvl w:ilvl="7">
      <w:start w:val="1"/>
      <w:numFmt w:val="none"/>
      <w:lvlRestart w:val="0"/>
      <w:lvlText w:val=""/>
      <w:lvlJc w:val="left"/>
      <w:pPr>
        <w:ind w:left="2381" w:hanging="850"/>
      </w:pPr>
      <w:rPr>
        <w:rFonts w:hint="default"/>
      </w:rPr>
    </w:lvl>
    <w:lvl w:ilvl="8">
      <w:start w:val="1"/>
      <w:numFmt w:val="none"/>
      <w:lvlRestart w:val="0"/>
      <w:lvlText w:val=""/>
      <w:lvlJc w:val="left"/>
      <w:pPr>
        <w:ind w:left="2381" w:hanging="850"/>
      </w:pPr>
      <w:rPr>
        <w:rFonts w:hint="default"/>
      </w:rPr>
    </w:lvl>
  </w:abstractNum>
  <w:abstractNum w:abstractNumId="5" w15:restartNumberingAfterBreak="0">
    <w:nsid w:val="6C401C64"/>
    <w:multiLevelType w:val="hybridMultilevel"/>
    <w:tmpl w:val="7188E780"/>
    <w:lvl w:ilvl="0" w:tplc="B608FBE6">
      <w:start w:val="1"/>
      <w:numFmt w:val="bullet"/>
      <w:pStyle w:val="Aufzhlungklein"/>
      <w:lvlText w:val="–"/>
      <w:lvlJc w:val="left"/>
      <w:pPr>
        <w:ind w:left="720" w:hanging="360"/>
      </w:pPr>
      <w:rPr>
        <w:rFonts w:ascii="Times New Roman"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
  </w:num>
  <w:num w:numId="4">
    <w:abstractNumId w:val="1"/>
  </w:num>
  <w:num w:numId="5">
    <w:abstractNumId w:val="1"/>
  </w:num>
  <w:num w:numId="6">
    <w:abstractNumId w:val="1"/>
  </w:num>
  <w:num w:numId="7">
    <w:abstractNumId w:val="4"/>
  </w:num>
  <w:num w:numId="8">
    <w:abstractNumId w:val="4"/>
  </w:num>
  <w:num w:numId="9">
    <w:abstractNumId w:val="4"/>
  </w:num>
  <w:num w:numId="10">
    <w:abstractNumId w:val="4"/>
  </w:num>
  <w:num w:numId="11">
    <w:abstractNumId w:val="4"/>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5"/>
  </w:num>
  <w:num w:numId="22">
    <w:abstractNumId w:val="0"/>
  </w:num>
  <w:num w:numId="23">
    <w:abstractNumId w:val="3"/>
  </w:num>
  <w:num w:numId="24">
    <w:abstractNumId w:val="3"/>
  </w:num>
  <w:num w:numId="25">
    <w:abstractNumId w:val="5"/>
  </w:num>
  <w:num w:numId="26">
    <w:abstractNumId w:val="0"/>
  </w:num>
  <w:num w:numId="27">
    <w:abstractNumId w:val="3"/>
  </w:num>
  <w:num w:numId="28">
    <w:abstractNumId w:val="3"/>
  </w:num>
  <w:num w:numId="29">
    <w:abstractNumId w:val="5"/>
  </w:num>
  <w:num w:numId="30">
    <w:abstractNumId w:val="0"/>
  </w:num>
  <w:num w:numId="31">
    <w:abstractNumId w:val="3"/>
  </w:num>
  <w:num w:numId="32">
    <w:abstractNumId w:val="3"/>
  </w:num>
  <w:num w:numId="33">
    <w:abstractNumId w:val="5"/>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6pzzDKS+pvlvWslpxnB3VFsdbCG6/zEEhtYRcm5Ow2JVTUb4n7JL62ml+NaBnN5804PEo80wtZo3HKGVWiz89A==" w:salt="ukOc1PcQYvuQEpGJAJeidw=="/>
  <w:defaultTabStop w:val="708"/>
  <w:autoHyphenation/>
  <w:consecutiveHyphenLimit w:val="3"/>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50FC"/>
    <w:rsid w:val="00004D33"/>
    <w:rsid w:val="00006A81"/>
    <w:rsid w:val="000243DD"/>
    <w:rsid w:val="000266BF"/>
    <w:rsid w:val="0004151E"/>
    <w:rsid w:val="000C0358"/>
    <w:rsid w:val="000D4196"/>
    <w:rsid w:val="000D67F4"/>
    <w:rsid w:val="00122AB2"/>
    <w:rsid w:val="00134CE3"/>
    <w:rsid w:val="00166966"/>
    <w:rsid w:val="00176C14"/>
    <w:rsid w:val="001B55B9"/>
    <w:rsid w:val="001C0573"/>
    <w:rsid w:val="001F7AFD"/>
    <w:rsid w:val="00215939"/>
    <w:rsid w:val="00237836"/>
    <w:rsid w:val="002662F4"/>
    <w:rsid w:val="00270395"/>
    <w:rsid w:val="002727FB"/>
    <w:rsid w:val="00281501"/>
    <w:rsid w:val="00282B86"/>
    <w:rsid w:val="002903D0"/>
    <w:rsid w:val="002960AF"/>
    <w:rsid w:val="002B6ACC"/>
    <w:rsid w:val="002D696D"/>
    <w:rsid w:val="002F3BC6"/>
    <w:rsid w:val="00305596"/>
    <w:rsid w:val="003210FA"/>
    <w:rsid w:val="00326FF6"/>
    <w:rsid w:val="00363E7E"/>
    <w:rsid w:val="00381D56"/>
    <w:rsid w:val="00384A7E"/>
    <w:rsid w:val="003A0907"/>
    <w:rsid w:val="003A1EF8"/>
    <w:rsid w:val="003D37A7"/>
    <w:rsid w:val="003E3A1C"/>
    <w:rsid w:val="00435548"/>
    <w:rsid w:val="004D19BB"/>
    <w:rsid w:val="00516CAB"/>
    <w:rsid w:val="00537CF1"/>
    <w:rsid w:val="00560C00"/>
    <w:rsid w:val="005844C6"/>
    <w:rsid w:val="005903E2"/>
    <w:rsid w:val="00596B24"/>
    <w:rsid w:val="005A3D17"/>
    <w:rsid w:val="005B3538"/>
    <w:rsid w:val="00620544"/>
    <w:rsid w:val="00654545"/>
    <w:rsid w:val="0066025E"/>
    <w:rsid w:val="00672EC4"/>
    <w:rsid w:val="00674117"/>
    <w:rsid w:val="00686ADB"/>
    <w:rsid w:val="0069120E"/>
    <w:rsid w:val="006A0668"/>
    <w:rsid w:val="006A0B1B"/>
    <w:rsid w:val="006A50FC"/>
    <w:rsid w:val="006C3E2D"/>
    <w:rsid w:val="006F35DB"/>
    <w:rsid w:val="00710376"/>
    <w:rsid w:val="00743136"/>
    <w:rsid w:val="007631D5"/>
    <w:rsid w:val="00766D55"/>
    <w:rsid w:val="007864B4"/>
    <w:rsid w:val="0078747D"/>
    <w:rsid w:val="00796B33"/>
    <w:rsid w:val="007A648E"/>
    <w:rsid w:val="007B3562"/>
    <w:rsid w:val="007F1136"/>
    <w:rsid w:val="007F2BE6"/>
    <w:rsid w:val="0082558A"/>
    <w:rsid w:val="0082730E"/>
    <w:rsid w:val="00857170"/>
    <w:rsid w:val="00874AB2"/>
    <w:rsid w:val="008A51FB"/>
    <w:rsid w:val="008C2DB6"/>
    <w:rsid w:val="008D111C"/>
    <w:rsid w:val="00900259"/>
    <w:rsid w:val="009245E5"/>
    <w:rsid w:val="00984D9D"/>
    <w:rsid w:val="00995EB6"/>
    <w:rsid w:val="009A3D3A"/>
    <w:rsid w:val="009C2154"/>
    <w:rsid w:val="009E1419"/>
    <w:rsid w:val="009F0DF1"/>
    <w:rsid w:val="009F20EA"/>
    <w:rsid w:val="009F497A"/>
    <w:rsid w:val="009F58B9"/>
    <w:rsid w:val="009F6448"/>
    <w:rsid w:val="00A03384"/>
    <w:rsid w:val="00A339AD"/>
    <w:rsid w:val="00A43860"/>
    <w:rsid w:val="00A51BC5"/>
    <w:rsid w:val="00A60A06"/>
    <w:rsid w:val="00AB0327"/>
    <w:rsid w:val="00AC3C44"/>
    <w:rsid w:val="00AE1E43"/>
    <w:rsid w:val="00AF5986"/>
    <w:rsid w:val="00B52D86"/>
    <w:rsid w:val="00B86E52"/>
    <w:rsid w:val="00B92D93"/>
    <w:rsid w:val="00B9610D"/>
    <w:rsid w:val="00B97E73"/>
    <w:rsid w:val="00BF507D"/>
    <w:rsid w:val="00C1367E"/>
    <w:rsid w:val="00C30C6C"/>
    <w:rsid w:val="00C939AD"/>
    <w:rsid w:val="00C93F89"/>
    <w:rsid w:val="00C94DF6"/>
    <w:rsid w:val="00CC663C"/>
    <w:rsid w:val="00CE35BD"/>
    <w:rsid w:val="00CF5D5B"/>
    <w:rsid w:val="00D023B7"/>
    <w:rsid w:val="00D15BA9"/>
    <w:rsid w:val="00D267E0"/>
    <w:rsid w:val="00D349FC"/>
    <w:rsid w:val="00D478BD"/>
    <w:rsid w:val="00D746E0"/>
    <w:rsid w:val="00DE0216"/>
    <w:rsid w:val="00E6508E"/>
    <w:rsid w:val="00E70652"/>
    <w:rsid w:val="00EF72BE"/>
    <w:rsid w:val="00F32B0B"/>
    <w:rsid w:val="00F432B9"/>
    <w:rsid w:val="00F841D2"/>
    <w:rsid w:val="00F8655A"/>
    <w:rsid w:val="00FA0AD3"/>
    <w:rsid w:val="00FA7781"/>
    <w:rsid w:val="00FC4187"/>
    <w:rsid w:val="00FC5A9E"/>
    <w:rsid w:val="00FD0E5B"/>
    <w:rsid w:val="00FD5D1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AA58F1-D85B-4F0C-ADAE-39ACD6EBB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en-US" w:bidi="ar-SA"/>
      </w:rPr>
    </w:rPrDefault>
    <w:pPrDefault/>
  </w:docDefaults>
  <w:latentStyles w:defLockedState="1" w:defUIPriority="99" w:defSemiHidden="0" w:defUnhideWhenUsed="0" w:defQFormat="0" w:count="375">
    <w:lsdException w:name="Normal" w:locked="0" w:uiPriority="0" w:qFormat="1"/>
    <w:lsdException w:name="heading 1" w:locked="0" w:uiPriority="9"/>
    <w:lsdException w:name="heading 2" w:locked="0" w:semiHidden="1" w:uiPriority="9" w:unhideWhenUsed="1"/>
    <w:lsdException w:name="heading 3" w:locked="0" w:semiHidden="1" w:uiPriority="9" w:unhideWhenUsed="1"/>
    <w:lsdException w:name="heading 4" w:locked="0" w:semiHidden="1" w:uiPriority="9" w:unhideWhenUsed="1" w:qFormat="1"/>
    <w:lsdException w:name="heading 5" w:locked="0" w:semiHidden="1" w:uiPriority="0" w:qFormat="1"/>
    <w:lsdException w:name="heading 6" w:locked="0" w:semiHidden="1" w:uiPriority="9" w:qFormat="1"/>
    <w:lsdException w:name="heading 7" w:locked="0" w:semiHidden="1" w:uiPriority="0" w:qFormat="1"/>
    <w:lsdException w:name="heading 8" w:locked="0" w:semiHidden="1" w:uiPriority="0" w:qFormat="1"/>
    <w:lsdException w:name="heading 9" w:locked="0"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locked="0" w:semiHidden="1" w:uiPriority="39"/>
    <w:lsdException w:name="toc 6" w:locked="0" w:semiHidden="1" w:uiPriority="39"/>
    <w:lsdException w:name="toc 7" w:locked="0" w:semiHidden="1" w:uiPriority="39"/>
    <w:lsdException w:name="toc 8" w:locked="0" w:semiHidden="1" w:uiPriority="39"/>
    <w:lsdException w:name="toc 9" w:locked="0" w:semiHidden="1" w:uiPriority="39"/>
    <w:lsdException w:name="Normal Indent" w:semiHidden="1" w:unhideWhenUsed="1"/>
    <w:lsdException w:name="footnote text" w:locked="0"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locked="0" w:semiHidden="1" w:uiPriority="0"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locked="0" w:uiPriority="0" w:qFormat="1"/>
    <w:lsdException w:name="Emphasis" w:locked="0"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LLV_Standard (Alt + S)"/>
    <w:rsid w:val="00CC663C"/>
    <w:rPr>
      <w:rFonts w:eastAsia="PMingLiU"/>
      <w:sz w:val="22"/>
      <w:szCs w:val="22"/>
      <w:lang w:val="en-US"/>
    </w:rPr>
  </w:style>
  <w:style w:type="paragraph" w:styleId="berschrift1">
    <w:name w:val="heading 1"/>
    <w:aliases w:val="LLV_Überschrift1 (Alt + 1)"/>
    <w:next w:val="Standard"/>
    <w:link w:val="berschrift1Zchn"/>
    <w:uiPriority w:val="9"/>
    <w:locked/>
    <w:rsid w:val="00C94DF6"/>
    <w:pPr>
      <w:keepNext/>
      <w:keepLines/>
      <w:numPr>
        <w:numId w:val="32"/>
      </w:numPr>
      <w:spacing w:after="560" w:line="360" w:lineRule="atLeast"/>
      <w:outlineLvl w:val="0"/>
    </w:pPr>
    <w:rPr>
      <w:rFonts w:ascii="Calibri" w:eastAsiaTheme="majorEastAsia" w:hAnsi="Calibri" w:cs="Calibri"/>
      <w:b/>
      <w:bCs/>
      <w:sz w:val="32"/>
      <w:szCs w:val="28"/>
      <w:lang w:val="de-DE"/>
    </w:rPr>
  </w:style>
  <w:style w:type="paragraph" w:styleId="berschrift2">
    <w:name w:val="heading 2"/>
    <w:aliases w:val="LLV_Überschrift2 (Alt + 2)"/>
    <w:next w:val="Standard"/>
    <w:link w:val="berschrift2Zchn"/>
    <w:uiPriority w:val="9"/>
    <w:locked/>
    <w:rsid w:val="00C94DF6"/>
    <w:pPr>
      <w:keepNext/>
      <w:keepLines/>
      <w:numPr>
        <w:ilvl w:val="1"/>
        <w:numId w:val="32"/>
      </w:numPr>
      <w:spacing w:after="140" w:line="280" w:lineRule="atLeast"/>
      <w:outlineLvl w:val="1"/>
    </w:pPr>
    <w:rPr>
      <w:rFonts w:ascii="Calibri" w:eastAsiaTheme="majorEastAsia" w:hAnsi="Calibri" w:cs="Calibri"/>
      <w:b/>
      <w:bCs/>
      <w:sz w:val="28"/>
      <w:szCs w:val="26"/>
      <w:lang w:val="de-DE"/>
    </w:rPr>
  </w:style>
  <w:style w:type="paragraph" w:styleId="berschrift3">
    <w:name w:val="heading 3"/>
    <w:aliases w:val="LLV_Überschrift3 (Alt + 3)"/>
    <w:next w:val="Standard"/>
    <w:link w:val="berschrift3Zchn"/>
    <w:uiPriority w:val="9"/>
    <w:locked/>
    <w:rsid w:val="00C94DF6"/>
    <w:pPr>
      <w:keepNext/>
      <w:keepLines/>
      <w:numPr>
        <w:ilvl w:val="2"/>
        <w:numId w:val="32"/>
      </w:numPr>
      <w:spacing w:after="140" w:line="280" w:lineRule="atLeast"/>
      <w:outlineLvl w:val="2"/>
    </w:pPr>
    <w:rPr>
      <w:rFonts w:ascii="Calibri" w:eastAsiaTheme="majorEastAsia" w:hAnsi="Calibri" w:cs="Calibri"/>
      <w:b/>
      <w:bCs/>
      <w:sz w:val="24"/>
      <w:szCs w:val="24"/>
      <w:lang w:val="de-DE"/>
    </w:rPr>
  </w:style>
  <w:style w:type="paragraph" w:styleId="berschrift4">
    <w:name w:val="heading 4"/>
    <w:aliases w:val="LLV_Überschrift4"/>
    <w:next w:val="Standard"/>
    <w:link w:val="berschrift4Zchn"/>
    <w:uiPriority w:val="9"/>
    <w:locked/>
    <w:rsid w:val="00C94DF6"/>
    <w:pPr>
      <w:keepNext/>
      <w:keepLines/>
      <w:numPr>
        <w:ilvl w:val="3"/>
        <w:numId w:val="32"/>
      </w:numPr>
      <w:spacing w:line="280" w:lineRule="atLeast"/>
      <w:outlineLvl w:val="3"/>
    </w:pPr>
    <w:rPr>
      <w:rFonts w:ascii="Calibri" w:eastAsiaTheme="majorEastAsia" w:hAnsi="Calibri" w:cs="Calibri"/>
      <w:b/>
      <w:iCs/>
      <w:sz w:val="24"/>
      <w:szCs w:val="24"/>
      <w:lang w:val="de-DE"/>
    </w:rPr>
  </w:style>
  <w:style w:type="paragraph" w:styleId="berschrift5">
    <w:name w:val="heading 5"/>
    <w:aliases w:val="LLV_Überschrift5"/>
    <w:next w:val="Standard"/>
    <w:link w:val="berschrift5Zchn"/>
    <w:qFormat/>
    <w:locked/>
    <w:rsid w:val="003A1EF8"/>
    <w:pPr>
      <w:keepNext/>
      <w:numPr>
        <w:ilvl w:val="4"/>
        <w:numId w:val="32"/>
      </w:numPr>
      <w:suppressAutoHyphens/>
      <w:spacing w:before="480" w:after="240" w:line="260" w:lineRule="exact"/>
      <w:outlineLvl w:val="4"/>
    </w:pPr>
    <w:rPr>
      <w:rFonts w:eastAsia="Calibri" w:cs="Calibri"/>
      <w:color w:val="00B050"/>
      <w:sz w:val="22"/>
      <w:lang w:eastAsia="de-DE"/>
    </w:rPr>
  </w:style>
  <w:style w:type="paragraph" w:styleId="berschrift6">
    <w:name w:val="heading 6"/>
    <w:aliases w:val="LLV_Überschrift6"/>
    <w:next w:val="Standard"/>
    <w:link w:val="berschrift6Zchn"/>
    <w:uiPriority w:val="9"/>
    <w:locked/>
    <w:rsid w:val="00C94DF6"/>
    <w:pPr>
      <w:keepNext/>
      <w:keepLines/>
      <w:numPr>
        <w:ilvl w:val="5"/>
        <w:numId w:val="32"/>
      </w:numPr>
      <w:spacing w:line="280" w:lineRule="atLeast"/>
      <w:outlineLvl w:val="5"/>
    </w:pPr>
    <w:rPr>
      <w:rFonts w:ascii="Calibri" w:eastAsiaTheme="majorEastAsia" w:hAnsi="Calibri" w:cs="Calibri"/>
      <w:b/>
      <w:iCs/>
      <w:sz w:val="24"/>
      <w:szCs w:val="24"/>
      <w:lang w:val="de-DE"/>
    </w:rPr>
  </w:style>
  <w:style w:type="paragraph" w:styleId="berschrift7">
    <w:name w:val="heading 7"/>
    <w:aliases w:val="LLV_Überschrift7"/>
    <w:next w:val="Standard"/>
    <w:link w:val="berschrift7Zchn"/>
    <w:qFormat/>
    <w:locked/>
    <w:rsid w:val="003A1EF8"/>
    <w:pPr>
      <w:keepNext/>
      <w:numPr>
        <w:ilvl w:val="6"/>
        <w:numId w:val="32"/>
      </w:numPr>
      <w:spacing w:before="400" w:after="200" w:line="240" w:lineRule="exact"/>
      <w:outlineLvl w:val="6"/>
    </w:pPr>
    <w:rPr>
      <w:rFonts w:eastAsiaTheme="majorEastAsia" w:cs="Calibri"/>
      <w:i/>
      <w:color w:val="CCCC00"/>
      <w:sz w:val="21"/>
      <w:lang w:eastAsia="de-DE"/>
    </w:rPr>
  </w:style>
  <w:style w:type="paragraph" w:styleId="berschrift8">
    <w:name w:val="heading 8"/>
    <w:aliases w:val="LLV_Überschrift8"/>
    <w:next w:val="Standard"/>
    <w:link w:val="berschrift8Zchn"/>
    <w:qFormat/>
    <w:locked/>
    <w:rsid w:val="003A1EF8"/>
    <w:pPr>
      <w:keepNext/>
      <w:spacing w:before="480" w:after="240" w:line="240" w:lineRule="exact"/>
      <w:outlineLvl w:val="7"/>
    </w:pPr>
    <w:rPr>
      <w:rFonts w:eastAsiaTheme="majorEastAsia" w:cs="Calibri"/>
      <w:sz w:val="21"/>
      <w:lang w:eastAsia="de-DE"/>
    </w:rPr>
  </w:style>
  <w:style w:type="paragraph" w:styleId="berschrift9">
    <w:name w:val="heading 9"/>
    <w:aliases w:val="LLV_Überschrift9"/>
    <w:next w:val="Standard"/>
    <w:link w:val="berschrift9Zchn"/>
    <w:semiHidden/>
    <w:unhideWhenUsed/>
    <w:qFormat/>
    <w:locked/>
    <w:rsid w:val="00C94DF6"/>
    <w:pPr>
      <w:keepNext/>
      <w:keepLines/>
      <w:pBdr>
        <w:left w:val="single" w:sz="48" w:space="4" w:color="A6A6A6" w:themeColor="background1" w:themeShade="A6"/>
      </w:pBdr>
      <w:tabs>
        <w:tab w:val="left" w:pos="851"/>
      </w:tabs>
      <w:spacing w:before="200" w:line="240" w:lineRule="exact"/>
      <w:ind w:left="284"/>
      <w:jc w:val="both"/>
      <w:outlineLvl w:val="8"/>
    </w:pPr>
    <w:rPr>
      <w:rFonts w:asciiTheme="majorHAnsi" w:eastAsiaTheme="majorEastAsia" w:hAnsiTheme="majorHAnsi" w:cstheme="majorBidi"/>
      <w:i/>
      <w:iCs/>
      <w:color w:val="404040" w:themeColor="text1" w:themeTint="BF"/>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locked/>
    <w:rsid w:val="00C94DF6"/>
    <w:pPr>
      <w:pBdr>
        <w:left w:val="single" w:sz="48" w:space="4" w:color="A6A6A6" w:themeColor="background1" w:themeShade="A6"/>
      </w:pBdr>
      <w:tabs>
        <w:tab w:val="left" w:pos="851"/>
      </w:tabs>
      <w:ind w:left="284"/>
      <w:jc w:val="both"/>
    </w:pPr>
    <w:rPr>
      <w:sz w:val="21"/>
      <w:lang w:eastAsia="de-DE"/>
    </w:rPr>
  </w:style>
  <w:style w:type="character" w:customStyle="1" w:styleId="berschrift9Zchn">
    <w:name w:val="Überschrift 9 Zchn"/>
    <w:aliases w:val="LLV_Überschrift9 Zchn"/>
    <w:basedOn w:val="Absatz-Standardschriftart"/>
    <w:link w:val="berschrift9"/>
    <w:semiHidden/>
    <w:rsid w:val="00C94DF6"/>
    <w:rPr>
      <w:rFonts w:asciiTheme="majorHAnsi" w:eastAsiaTheme="majorEastAsia" w:hAnsiTheme="majorHAnsi" w:cstheme="majorBidi"/>
      <w:i/>
      <w:iCs/>
      <w:color w:val="404040" w:themeColor="text1" w:themeTint="BF"/>
      <w:lang w:eastAsia="de-DE"/>
    </w:rPr>
  </w:style>
  <w:style w:type="character" w:customStyle="1" w:styleId="berschrift8Zchn">
    <w:name w:val="Überschrift 8 Zchn"/>
    <w:aliases w:val="LLV_Überschrift8 Zchn"/>
    <w:basedOn w:val="Absatz-Standardschriftart"/>
    <w:link w:val="berschrift8"/>
    <w:rsid w:val="00C94DF6"/>
    <w:rPr>
      <w:rFonts w:eastAsiaTheme="majorEastAsia" w:cs="Calibri"/>
      <w:sz w:val="21"/>
      <w:lang w:eastAsia="de-DE"/>
    </w:rPr>
  </w:style>
  <w:style w:type="character" w:customStyle="1" w:styleId="berschrift7Zchn">
    <w:name w:val="Überschrift 7 Zchn"/>
    <w:aliases w:val="LLV_Überschrift7 Zchn"/>
    <w:basedOn w:val="Absatz-Standardschriftart"/>
    <w:link w:val="berschrift7"/>
    <w:rsid w:val="00C94DF6"/>
    <w:rPr>
      <w:rFonts w:eastAsiaTheme="majorEastAsia" w:cs="Calibri"/>
      <w:i/>
      <w:color w:val="CCCC00"/>
      <w:sz w:val="21"/>
      <w:lang w:eastAsia="de-DE"/>
    </w:rPr>
  </w:style>
  <w:style w:type="character" w:customStyle="1" w:styleId="berschrift6Zchn">
    <w:name w:val="Überschrift 6 Zchn"/>
    <w:aliases w:val="LLV_Überschrift6 Zchn"/>
    <w:basedOn w:val="Absatz-Standardschriftart"/>
    <w:link w:val="berschrift6"/>
    <w:uiPriority w:val="9"/>
    <w:rsid w:val="00C94DF6"/>
    <w:rPr>
      <w:rFonts w:ascii="Calibri" w:eastAsiaTheme="majorEastAsia" w:hAnsi="Calibri" w:cs="Calibri"/>
      <w:b/>
      <w:iCs/>
      <w:sz w:val="24"/>
      <w:szCs w:val="24"/>
      <w:lang w:val="de-DE"/>
    </w:rPr>
  </w:style>
  <w:style w:type="character" w:customStyle="1" w:styleId="berschrift5Zchn">
    <w:name w:val="Überschrift 5 Zchn"/>
    <w:aliases w:val="LLV_Überschrift5 Zchn"/>
    <w:basedOn w:val="Absatz-Standardschriftart"/>
    <w:link w:val="berschrift5"/>
    <w:rsid w:val="00C94DF6"/>
    <w:rPr>
      <w:rFonts w:eastAsia="Calibri" w:cs="Calibri"/>
      <w:color w:val="00B050"/>
      <w:sz w:val="22"/>
      <w:lang w:eastAsia="de-DE"/>
    </w:rPr>
  </w:style>
  <w:style w:type="paragraph" w:styleId="Verzeichnis9">
    <w:name w:val="toc 9"/>
    <w:basedOn w:val="Standard"/>
    <w:next w:val="Standard"/>
    <w:autoRedefine/>
    <w:uiPriority w:val="39"/>
    <w:semiHidden/>
    <w:locked/>
    <w:rsid w:val="00C94DF6"/>
    <w:pPr>
      <w:pBdr>
        <w:left w:val="single" w:sz="48" w:space="4" w:color="A6A6A6" w:themeColor="background1" w:themeShade="A6"/>
      </w:pBdr>
      <w:tabs>
        <w:tab w:val="left" w:pos="851"/>
      </w:tabs>
      <w:spacing w:after="100" w:line="240" w:lineRule="exact"/>
      <w:ind w:left="1760"/>
      <w:jc w:val="both"/>
    </w:pPr>
    <w:rPr>
      <w:rFonts w:eastAsia="Times New Roman"/>
      <w:sz w:val="21"/>
      <w:szCs w:val="20"/>
      <w:lang w:val="de-CH" w:eastAsia="de-DE"/>
    </w:rPr>
  </w:style>
  <w:style w:type="paragraph" w:styleId="Verzeichnis8">
    <w:name w:val="toc 8"/>
    <w:basedOn w:val="Standard"/>
    <w:next w:val="Standard"/>
    <w:autoRedefine/>
    <w:uiPriority w:val="39"/>
    <w:semiHidden/>
    <w:locked/>
    <w:rsid w:val="00C94DF6"/>
    <w:pPr>
      <w:pBdr>
        <w:left w:val="single" w:sz="48" w:space="4" w:color="A6A6A6" w:themeColor="background1" w:themeShade="A6"/>
      </w:pBdr>
      <w:tabs>
        <w:tab w:val="left" w:pos="851"/>
      </w:tabs>
      <w:spacing w:after="100" w:line="240" w:lineRule="exact"/>
      <w:ind w:left="1540"/>
      <w:jc w:val="both"/>
    </w:pPr>
    <w:rPr>
      <w:rFonts w:eastAsia="Times New Roman"/>
      <w:sz w:val="21"/>
      <w:szCs w:val="20"/>
      <w:lang w:val="de-CH" w:eastAsia="de-DE"/>
    </w:rPr>
  </w:style>
  <w:style w:type="paragraph" w:styleId="Verzeichnis7">
    <w:name w:val="toc 7"/>
    <w:basedOn w:val="Standard"/>
    <w:next w:val="Standard"/>
    <w:autoRedefine/>
    <w:uiPriority w:val="39"/>
    <w:semiHidden/>
    <w:locked/>
    <w:rsid w:val="00C94DF6"/>
    <w:pPr>
      <w:pBdr>
        <w:left w:val="single" w:sz="48" w:space="4" w:color="A6A6A6" w:themeColor="background1" w:themeShade="A6"/>
      </w:pBdr>
      <w:tabs>
        <w:tab w:val="left" w:pos="851"/>
      </w:tabs>
      <w:spacing w:after="100" w:line="240" w:lineRule="exact"/>
      <w:ind w:left="1320"/>
      <w:jc w:val="both"/>
    </w:pPr>
    <w:rPr>
      <w:rFonts w:eastAsia="Times New Roman"/>
      <w:sz w:val="21"/>
      <w:szCs w:val="20"/>
      <w:lang w:val="de-CH" w:eastAsia="de-DE"/>
    </w:rPr>
  </w:style>
  <w:style w:type="paragraph" w:styleId="Verzeichnis6">
    <w:name w:val="toc 6"/>
    <w:basedOn w:val="Standard"/>
    <w:next w:val="Standard"/>
    <w:autoRedefine/>
    <w:uiPriority w:val="39"/>
    <w:semiHidden/>
    <w:locked/>
    <w:rsid w:val="00C94DF6"/>
    <w:pPr>
      <w:pBdr>
        <w:left w:val="single" w:sz="48" w:space="4" w:color="A6A6A6" w:themeColor="background1" w:themeShade="A6"/>
      </w:pBdr>
      <w:tabs>
        <w:tab w:val="left" w:pos="851"/>
      </w:tabs>
      <w:spacing w:after="100" w:line="240" w:lineRule="exact"/>
      <w:ind w:left="1100"/>
      <w:jc w:val="both"/>
    </w:pPr>
    <w:rPr>
      <w:rFonts w:eastAsia="Times New Roman"/>
      <w:sz w:val="21"/>
      <w:szCs w:val="20"/>
      <w:lang w:val="de-CH" w:eastAsia="de-DE"/>
    </w:rPr>
  </w:style>
  <w:style w:type="paragraph" w:styleId="Verzeichnis5">
    <w:name w:val="toc 5"/>
    <w:basedOn w:val="Standard"/>
    <w:next w:val="Standard"/>
    <w:autoRedefine/>
    <w:uiPriority w:val="39"/>
    <w:semiHidden/>
    <w:locked/>
    <w:rsid w:val="00C94DF6"/>
    <w:pPr>
      <w:pBdr>
        <w:left w:val="single" w:sz="48" w:space="4" w:color="A6A6A6" w:themeColor="background1" w:themeShade="A6"/>
      </w:pBdr>
      <w:tabs>
        <w:tab w:val="left" w:pos="851"/>
      </w:tabs>
      <w:spacing w:after="100" w:line="240" w:lineRule="exact"/>
      <w:ind w:left="880"/>
      <w:jc w:val="both"/>
    </w:pPr>
    <w:rPr>
      <w:rFonts w:eastAsia="Times New Roman"/>
      <w:sz w:val="21"/>
      <w:szCs w:val="20"/>
      <w:lang w:val="de-CH" w:eastAsia="de-DE"/>
    </w:rPr>
  </w:style>
  <w:style w:type="paragraph" w:styleId="Untertitel">
    <w:name w:val="Subtitle"/>
    <w:basedOn w:val="Standard"/>
    <w:next w:val="Standard"/>
    <w:link w:val="UntertitelZchn"/>
    <w:qFormat/>
    <w:locked/>
    <w:rsid w:val="00C94DF6"/>
    <w:pPr>
      <w:numPr>
        <w:ilvl w:val="1"/>
      </w:numPr>
      <w:pBdr>
        <w:left w:val="single" w:sz="48" w:space="4" w:color="A6A6A6" w:themeColor="background1" w:themeShade="A6"/>
      </w:pBdr>
      <w:tabs>
        <w:tab w:val="left" w:pos="851"/>
      </w:tabs>
      <w:spacing w:after="80" w:line="240" w:lineRule="exact"/>
      <w:ind w:left="284"/>
      <w:jc w:val="both"/>
    </w:pPr>
    <w:rPr>
      <w:rFonts w:asciiTheme="majorHAnsi" w:eastAsiaTheme="majorEastAsia" w:hAnsiTheme="majorHAnsi" w:cstheme="majorBidi"/>
      <w:i/>
      <w:iCs/>
      <w:color w:val="4F81BD" w:themeColor="accent1"/>
      <w:spacing w:val="15"/>
      <w:sz w:val="24"/>
      <w:szCs w:val="24"/>
      <w:lang w:val="de-CH" w:eastAsia="de-DE"/>
    </w:rPr>
  </w:style>
  <w:style w:type="character" w:customStyle="1" w:styleId="UntertitelZchn">
    <w:name w:val="Untertitel Zchn"/>
    <w:basedOn w:val="Absatz-Standardschriftart"/>
    <w:link w:val="Untertitel"/>
    <w:rsid w:val="00C94DF6"/>
    <w:rPr>
      <w:rFonts w:asciiTheme="majorHAnsi" w:eastAsiaTheme="majorEastAsia" w:hAnsiTheme="majorHAnsi" w:cstheme="majorBidi"/>
      <w:i/>
      <w:iCs/>
      <w:color w:val="4F81BD" w:themeColor="accent1"/>
      <w:spacing w:val="15"/>
      <w:sz w:val="24"/>
      <w:szCs w:val="24"/>
      <w:lang w:eastAsia="de-DE"/>
    </w:rPr>
  </w:style>
  <w:style w:type="character" w:styleId="SchwacheHervorhebung">
    <w:name w:val="Subtle Emphasis"/>
    <w:basedOn w:val="Absatz-Standardschriftart"/>
    <w:uiPriority w:val="19"/>
    <w:qFormat/>
    <w:locked/>
    <w:rsid w:val="00C94DF6"/>
    <w:rPr>
      <w:i/>
      <w:iCs/>
      <w:color w:val="808080" w:themeColor="text1" w:themeTint="7F"/>
    </w:rPr>
  </w:style>
  <w:style w:type="character" w:styleId="Hervorhebung">
    <w:name w:val="Emphasis"/>
    <w:basedOn w:val="Absatz-Standardschriftart"/>
    <w:qFormat/>
    <w:locked/>
    <w:rsid w:val="00C94DF6"/>
    <w:rPr>
      <w:i/>
      <w:iCs/>
    </w:rPr>
  </w:style>
  <w:style w:type="character" w:styleId="IntensiveHervorhebung">
    <w:name w:val="Intense Emphasis"/>
    <w:basedOn w:val="Absatz-Standardschriftart"/>
    <w:uiPriority w:val="21"/>
    <w:qFormat/>
    <w:locked/>
    <w:rsid w:val="00C94DF6"/>
    <w:rPr>
      <w:b/>
      <w:bCs/>
      <w:i/>
      <w:iCs/>
      <w:color w:val="4F81BD" w:themeColor="accent1"/>
    </w:rPr>
  </w:style>
  <w:style w:type="paragraph" w:styleId="Zitat">
    <w:name w:val="Quote"/>
    <w:basedOn w:val="Standard"/>
    <w:next w:val="Standard"/>
    <w:link w:val="ZitatZchn"/>
    <w:uiPriority w:val="29"/>
    <w:qFormat/>
    <w:locked/>
    <w:rsid w:val="00C94DF6"/>
    <w:pPr>
      <w:pBdr>
        <w:left w:val="single" w:sz="48" w:space="4" w:color="A6A6A6" w:themeColor="background1" w:themeShade="A6"/>
      </w:pBdr>
      <w:tabs>
        <w:tab w:val="left" w:pos="851"/>
      </w:tabs>
      <w:spacing w:after="80" w:line="240" w:lineRule="exact"/>
      <w:ind w:left="284"/>
      <w:jc w:val="both"/>
    </w:pPr>
    <w:rPr>
      <w:rFonts w:eastAsia="Times New Roman"/>
      <w:i/>
      <w:iCs/>
      <w:color w:val="000000" w:themeColor="text1"/>
      <w:sz w:val="21"/>
      <w:szCs w:val="20"/>
      <w:lang w:val="de-CH" w:eastAsia="de-DE"/>
    </w:rPr>
  </w:style>
  <w:style w:type="character" w:customStyle="1" w:styleId="ZitatZchn">
    <w:name w:val="Zitat Zchn"/>
    <w:basedOn w:val="Absatz-Standardschriftart"/>
    <w:link w:val="Zitat"/>
    <w:uiPriority w:val="29"/>
    <w:rsid w:val="00C94DF6"/>
    <w:rPr>
      <w:i/>
      <w:iCs/>
      <w:color w:val="000000" w:themeColor="text1"/>
      <w:sz w:val="21"/>
      <w:lang w:eastAsia="de-DE"/>
    </w:rPr>
  </w:style>
  <w:style w:type="paragraph" w:styleId="IntensivesZitat">
    <w:name w:val="Intense Quote"/>
    <w:basedOn w:val="Standard"/>
    <w:next w:val="Standard"/>
    <w:link w:val="IntensivesZitatZchn"/>
    <w:uiPriority w:val="30"/>
    <w:qFormat/>
    <w:locked/>
    <w:rsid w:val="00C94DF6"/>
    <w:pPr>
      <w:pBdr>
        <w:left w:val="single" w:sz="48" w:space="4" w:color="A6A6A6" w:themeColor="background1" w:themeShade="A6"/>
        <w:bottom w:val="single" w:sz="4" w:space="4" w:color="4F81BD" w:themeColor="accent1"/>
      </w:pBdr>
      <w:tabs>
        <w:tab w:val="left" w:pos="851"/>
      </w:tabs>
      <w:spacing w:before="200" w:after="280" w:line="240" w:lineRule="exact"/>
      <w:ind w:left="936" w:right="936"/>
      <w:jc w:val="both"/>
    </w:pPr>
    <w:rPr>
      <w:rFonts w:eastAsia="Times New Roman"/>
      <w:b/>
      <w:bCs/>
      <w:i/>
      <w:iCs/>
      <w:color w:val="4F81BD" w:themeColor="accent1"/>
      <w:sz w:val="21"/>
      <w:szCs w:val="20"/>
      <w:lang w:val="de-CH" w:eastAsia="de-DE"/>
    </w:rPr>
  </w:style>
  <w:style w:type="character" w:customStyle="1" w:styleId="IntensivesZitatZchn">
    <w:name w:val="Intensives Zitat Zchn"/>
    <w:basedOn w:val="Absatz-Standardschriftart"/>
    <w:link w:val="IntensivesZitat"/>
    <w:uiPriority w:val="30"/>
    <w:rsid w:val="00C94DF6"/>
    <w:rPr>
      <w:b/>
      <w:bCs/>
      <w:i/>
      <w:iCs/>
      <w:color w:val="4F81BD" w:themeColor="accent1"/>
      <w:sz w:val="21"/>
      <w:lang w:eastAsia="de-DE"/>
    </w:rPr>
  </w:style>
  <w:style w:type="character" w:styleId="SchwacherVerweis">
    <w:name w:val="Subtle Reference"/>
    <w:basedOn w:val="Absatz-Standardschriftart"/>
    <w:uiPriority w:val="31"/>
    <w:qFormat/>
    <w:locked/>
    <w:rsid w:val="00C94DF6"/>
    <w:rPr>
      <w:smallCaps/>
      <w:color w:val="C0504D" w:themeColor="accent2"/>
      <w:u w:val="single"/>
    </w:rPr>
  </w:style>
  <w:style w:type="character" w:styleId="IntensiverVerweis">
    <w:name w:val="Intense Reference"/>
    <w:basedOn w:val="Absatz-Standardschriftart"/>
    <w:uiPriority w:val="32"/>
    <w:qFormat/>
    <w:locked/>
    <w:rsid w:val="00C94DF6"/>
    <w:rPr>
      <w:b/>
      <w:bCs/>
      <w:smallCaps/>
      <w:color w:val="C0504D" w:themeColor="accent2"/>
      <w:spacing w:val="5"/>
      <w:u w:val="single"/>
    </w:rPr>
  </w:style>
  <w:style w:type="character" w:styleId="Buchtitel">
    <w:name w:val="Book Title"/>
    <w:basedOn w:val="Absatz-Standardschriftart"/>
    <w:uiPriority w:val="33"/>
    <w:qFormat/>
    <w:locked/>
    <w:rsid w:val="00C94DF6"/>
    <w:rPr>
      <w:b/>
      <w:bCs/>
      <w:smallCaps/>
      <w:spacing w:val="5"/>
    </w:rPr>
  </w:style>
  <w:style w:type="paragraph" w:styleId="Listenabsatz">
    <w:name w:val="List Paragraph"/>
    <w:basedOn w:val="Standard"/>
    <w:uiPriority w:val="34"/>
    <w:qFormat/>
    <w:locked/>
    <w:rsid w:val="003A1EF8"/>
    <w:pPr>
      <w:pBdr>
        <w:left w:val="single" w:sz="48" w:space="4" w:color="A6A6A6" w:themeColor="background1" w:themeShade="A6"/>
      </w:pBdr>
      <w:tabs>
        <w:tab w:val="left" w:pos="851"/>
      </w:tabs>
      <w:spacing w:after="80" w:line="240" w:lineRule="exact"/>
      <w:ind w:left="720"/>
      <w:contextualSpacing/>
      <w:jc w:val="both"/>
    </w:pPr>
    <w:rPr>
      <w:rFonts w:eastAsia="Times New Roman"/>
      <w:sz w:val="21"/>
      <w:szCs w:val="20"/>
      <w:lang w:val="de-CH" w:eastAsia="de-DE"/>
    </w:rPr>
  </w:style>
  <w:style w:type="character" w:styleId="Fett">
    <w:name w:val="Strong"/>
    <w:basedOn w:val="Absatz-Standardschriftart"/>
    <w:qFormat/>
    <w:locked/>
    <w:rsid w:val="00C94DF6"/>
    <w:rPr>
      <w:b/>
      <w:bCs/>
    </w:rPr>
  </w:style>
  <w:style w:type="numbering" w:customStyle="1" w:styleId="LLVAufzhlung">
    <w:name w:val="LLV_Aufzählung"/>
    <w:basedOn w:val="KeineListe"/>
    <w:uiPriority w:val="99"/>
    <w:locked/>
    <w:rsid w:val="00C94DF6"/>
    <w:pPr>
      <w:numPr>
        <w:numId w:val="1"/>
      </w:numPr>
    </w:pPr>
  </w:style>
  <w:style w:type="numbering" w:customStyle="1" w:styleId="LLVNummerierung">
    <w:name w:val="LLV_Nummerierung"/>
    <w:basedOn w:val="KeineListe"/>
    <w:uiPriority w:val="99"/>
    <w:locked/>
    <w:rsid w:val="00C94DF6"/>
    <w:pPr>
      <w:numPr>
        <w:numId w:val="2"/>
      </w:numPr>
    </w:pPr>
  </w:style>
  <w:style w:type="paragraph" w:customStyle="1" w:styleId="LLVAufzhlung1AltA">
    <w:name w:val="LLV_Aufzählung1 (Alt + A)"/>
    <w:basedOn w:val="Standard"/>
    <w:next w:val="Standard"/>
    <w:link w:val="LLVAufzhlung1AltAZchn"/>
    <w:locked/>
    <w:rsid w:val="00C94DF6"/>
    <w:pPr>
      <w:pBdr>
        <w:left w:val="single" w:sz="48" w:space="4" w:color="A6A6A6" w:themeColor="background1" w:themeShade="A6"/>
      </w:pBdr>
      <w:tabs>
        <w:tab w:val="left" w:pos="851"/>
      </w:tabs>
      <w:spacing w:after="140" w:line="240" w:lineRule="exact"/>
      <w:jc w:val="both"/>
    </w:pPr>
    <w:rPr>
      <w:rFonts w:eastAsia="Times New Roman"/>
      <w:sz w:val="21"/>
      <w:szCs w:val="20"/>
      <w:lang w:val="de-CH" w:eastAsia="de-DE"/>
    </w:rPr>
  </w:style>
  <w:style w:type="character" w:customStyle="1" w:styleId="LLVAufzhlung1AltAZchn">
    <w:name w:val="LLV_Aufzählung1 (Alt + A) Zchn"/>
    <w:basedOn w:val="Absatz-Standardschriftart"/>
    <w:link w:val="LLVAufzhlung1AltA"/>
    <w:rsid w:val="00C94DF6"/>
    <w:rPr>
      <w:sz w:val="24"/>
      <w:szCs w:val="24"/>
      <w:lang w:val="de-DE"/>
    </w:rPr>
  </w:style>
  <w:style w:type="paragraph" w:customStyle="1" w:styleId="LLVAufzhlung2">
    <w:name w:val="LLV_Aufzählung2"/>
    <w:basedOn w:val="Standard"/>
    <w:next w:val="Standard"/>
    <w:link w:val="LLVAufzhlung2Zchn"/>
    <w:locked/>
    <w:rsid w:val="00C94DF6"/>
    <w:pPr>
      <w:pBdr>
        <w:left w:val="single" w:sz="48" w:space="4" w:color="A6A6A6" w:themeColor="background1" w:themeShade="A6"/>
      </w:pBdr>
      <w:tabs>
        <w:tab w:val="left" w:pos="851"/>
      </w:tabs>
      <w:spacing w:after="140" w:line="240" w:lineRule="exact"/>
      <w:jc w:val="both"/>
    </w:pPr>
    <w:rPr>
      <w:rFonts w:eastAsia="Times New Roman"/>
      <w:sz w:val="21"/>
      <w:szCs w:val="20"/>
      <w:lang w:val="de-CH" w:eastAsia="de-DE"/>
    </w:rPr>
  </w:style>
  <w:style w:type="character" w:customStyle="1" w:styleId="LLVAufzhlung2Zchn">
    <w:name w:val="LLV_Aufzählung2 Zchn"/>
    <w:basedOn w:val="Absatz-Standardschriftart"/>
    <w:link w:val="LLVAufzhlung2"/>
    <w:rsid w:val="00C94DF6"/>
    <w:rPr>
      <w:sz w:val="24"/>
      <w:szCs w:val="24"/>
      <w:lang w:val="de-DE"/>
    </w:rPr>
  </w:style>
  <w:style w:type="paragraph" w:customStyle="1" w:styleId="LLVAufzhlung3">
    <w:name w:val="LLV_Aufzählung3"/>
    <w:basedOn w:val="Standard"/>
    <w:next w:val="Standard"/>
    <w:link w:val="LLVAufzhlung3Zchn"/>
    <w:locked/>
    <w:rsid w:val="00C94DF6"/>
    <w:pPr>
      <w:pBdr>
        <w:left w:val="single" w:sz="48" w:space="4" w:color="A6A6A6" w:themeColor="background1" w:themeShade="A6"/>
      </w:pBdr>
      <w:tabs>
        <w:tab w:val="left" w:pos="851"/>
      </w:tabs>
      <w:spacing w:after="140" w:line="240" w:lineRule="exact"/>
      <w:jc w:val="both"/>
    </w:pPr>
    <w:rPr>
      <w:rFonts w:eastAsia="Times New Roman"/>
      <w:sz w:val="21"/>
      <w:szCs w:val="20"/>
      <w:lang w:val="de-CH" w:eastAsia="de-DE"/>
    </w:rPr>
  </w:style>
  <w:style w:type="character" w:customStyle="1" w:styleId="LLVAufzhlung3Zchn">
    <w:name w:val="LLV_Aufzählung3 Zchn"/>
    <w:basedOn w:val="Absatz-Standardschriftart"/>
    <w:link w:val="LLVAufzhlung3"/>
    <w:rsid w:val="00C94DF6"/>
    <w:rPr>
      <w:sz w:val="24"/>
      <w:szCs w:val="24"/>
      <w:lang w:val="de-DE"/>
    </w:rPr>
  </w:style>
  <w:style w:type="paragraph" w:customStyle="1" w:styleId="LLVAufzhlung4">
    <w:name w:val="LLV_Aufzählung4"/>
    <w:basedOn w:val="Standard"/>
    <w:next w:val="Standard"/>
    <w:link w:val="LLVAufzhlung4Zchn"/>
    <w:locked/>
    <w:rsid w:val="00C94DF6"/>
    <w:pPr>
      <w:pBdr>
        <w:left w:val="single" w:sz="48" w:space="4" w:color="A6A6A6" w:themeColor="background1" w:themeShade="A6"/>
      </w:pBdr>
      <w:tabs>
        <w:tab w:val="left" w:pos="851"/>
      </w:tabs>
      <w:spacing w:after="140" w:line="240" w:lineRule="exact"/>
      <w:jc w:val="both"/>
    </w:pPr>
    <w:rPr>
      <w:rFonts w:eastAsia="Times New Roman"/>
      <w:sz w:val="21"/>
      <w:szCs w:val="20"/>
      <w:lang w:val="de-CH" w:eastAsia="de-DE"/>
    </w:rPr>
  </w:style>
  <w:style w:type="character" w:customStyle="1" w:styleId="LLVAufzhlung4Zchn">
    <w:name w:val="LLV_Aufzählung4 Zchn"/>
    <w:basedOn w:val="Absatz-Standardschriftart"/>
    <w:link w:val="LLVAufzhlung4"/>
    <w:rsid w:val="00C94DF6"/>
    <w:rPr>
      <w:sz w:val="24"/>
      <w:szCs w:val="24"/>
      <w:lang w:val="de-DE"/>
    </w:rPr>
  </w:style>
  <w:style w:type="paragraph" w:customStyle="1" w:styleId="LLVNumAufz1FortsetzAltF">
    <w:name w:val="LLV_NumAufz1Fortsetz (Alt + F)"/>
    <w:basedOn w:val="Standard"/>
    <w:next w:val="Standard"/>
    <w:link w:val="LLVNumAufz1FortsetzAltFZchn"/>
    <w:locked/>
    <w:rsid w:val="00C94DF6"/>
    <w:pPr>
      <w:pBdr>
        <w:left w:val="single" w:sz="48" w:space="4" w:color="A6A6A6" w:themeColor="background1" w:themeShade="A6"/>
      </w:pBdr>
      <w:tabs>
        <w:tab w:val="left" w:pos="851"/>
      </w:tabs>
      <w:spacing w:after="140" w:line="240" w:lineRule="exact"/>
      <w:ind w:left="340"/>
      <w:jc w:val="both"/>
    </w:pPr>
    <w:rPr>
      <w:rFonts w:eastAsia="Times New Roman"/>
      <w:sz w:val="21"/>
      <w:szCs w:val="20"/>
      <w:lang w:val="de-CH" w:eastAsia="de-DE"/>
    </w:rPr>
  </w:style>
  <w:style w:type="character" w:customStyle="1" w:styleId="LLVNumAufz1FortsetzAltFZchn">
    <w:name w:val="LLV_NumAufz1Fortsetz (Alt + F) Zchn"/>
    <w:basedOn w:val="Absatz-Standardschriftart"/>
    <w:link w:val="LLVNumAufz1FortsetzAltF"/>
    <w:rsid w:val="00C94DF6"/>
    <w:rPr>
      <w:sz w:val="24"/>
      <w:szCs w:val="24"/>
      <w:lang w:val="de-DE"/>
    </w:rPr>
  </w:style>
  <w:style w:type="paragraph" w:customStyle="1" w:styleId="LLVNumAufz2Fortsetz">
    <w:name w:val="LLV_NumAufz2Fortsetz"/>
    <w:basedOn w:val="Standard"/>
    <w:next w:val="Standard"/>
    <w:link w:val="LLVNumAufz2FortsetzZchn"/>
    <w:locked/>
    <w:rsid w:val="00C94DF6"/>
    <w:pPr>
      <w:pBdr>
        <w:left w:val="single" w:sz="48" w:space="4" w:color="A6A6A6" w:themeColor="background1" w:themeShade="A6"/>
      </w:pBdr>
      <w:tabs>
        <w:tab w:val="left" w:pos="851"/>
      </w:tabs>
      <w:spacing w:after="140" w:line="240" w:lineRule="exact"/>
      <w:ind w:left="851"/>
      <w:jc w:val="both"/>
    </w:pPr>
    <w:rPr>
      <w:rFonts w:eastAsia="Times New Roman"/>
      <w:sz w:val="21"/>
      <w:szCs w:val="20"/>
      <w:lang w:val="de-CH" w:eastAsia="de-DE"/>
    </w:rPr>
  </w:style>
  <w:style w:type="character" w:customStyle="1" w:styleId="LLVNumAufz2FortsetzZchn">
    <w:name w:val="LLV_NumAufz2Fortsetz Zchn"/>
    <w:basedOn w:val="Absatz-Standardschriftart"/>
    <w:link w:val="LLVNumAufz2Fortsetz"/>
    <w:rsid w:val="00C94DF6"/>
    <w:rPr>
      <w:sz w:val="24"/>
      <w:szCs w:val="24"/>
      <w:lang w:val="de-DE"/>
    </w:rPr>
  </w:style>
  <w:style w:type="paragraph" w:customStyle="1" w:styleId="LLVNumAufz3Fortsetz">
    <w:name w:val="LLV_NumAufz3Fortsetz"/>
    <w:basedOn w:val="Standard"/>
    <w:next w:val="Standard"/>
    <w:link w:val="LLVNumAufz3FortsetzZchn"/>
    <w:locked/>
    <w:rsid w:val="00C94DF6"/>
    <w:pPr>
      <w:pBdr>
        <w:left w:val="single" w:sz="48" w:space="4" w:color="A6A6A6" w:themeColor="background1" w:themeShade="A6"/>
      </w:pBdr>
      <w:tabs>
        <w:tab w:val="left" w:pos="851"/>
      </w:tabs>
      <w:spacing w:after="140" w:line="240" w:lineRule="exact"/>
      <w:ind w:left="1531"/>
      <w:jc w:val="both"/>
    </w:pPr>
    <w:rPr>
      <w:rFonts w:eastAsia="Times New Roman"/>
      <w:sz w:val="21"/>
      <w:szCs w:val="20"/>
      <w:lang w:val="de-CH" w:eastAsia="de-DE"/>
    </w:rPr>
  </w:style>
  <w:style w:type="character" w:customStyle="1" w:styleId="LLVNumAufz3FortsetzZchn">
    <w:name w:val="LLV_NumAufz3Fortsetz Zchn"/>
    <w:basedOn w:val="Absatz-Standardschriftart"/>
    <w:link w:val="LLVNumAufz3Fortsetz"/>
    <w:rsid w:val="00C94DF6"/>
    <w:rPr>
      <w:sz w:val="24"/>
      <w:szCs w:val="24"/>
      <w:lang w:val="de-DE"/>
    </w:rPr>
  </w:style>
  <w:style w:type="paragraph" w:customStyle="1" w:styleId="LLVNumAufz4Fortsetz">
    <w:name w:val="LLV_NumAufz4Fortsetz"/>
    <w:basedOn w:val="Standard"/>
    <w:next w:val="Standard"/>
    <w:link w:val="LLVNumAufz4FortsetzZchn"/>
    <w:locked/>
    <w:rsid w:val="00C94DF6"/>
    <w:pPr>
      <w:pBdr>
        <w:left w:val="single" w:sz="48" w:space="4" w:color="A6A6A6" w:themeColor="background1" w:themeShade="A6"/>
      </w:pBdr>
      <w:tabs>
        <w:tab w:val="left" w:pos="851"/>
      </w:tabs>
      <w:spacing w:after="140" w:line="240" w:lineRule="exact"/>
      <w:ind w:left="2381"/>
      <w:jc w:val="both"/>
    </w:pPr>
    <w:rPr>
      <w:rFonts w:eastAsia="Times New Roman"/>
      <w:sz w:val="21"/>
      <w:szCs w:val="20"/>
      <w:lang w:val="de-CH" w:eastAsia="de-DE"/>
    </w:rPr>
  </w:style>
  <w:style w:type="character" w:customStyle="1" w:styleId="LLVNumAufz4FortsetzZchn">
    <w:name w:val="LLV_NumAufz4Fortsetz Zchn"/>
    <w:basedOn w:val="Absatz-Standardschriftart"/>
    <w:link w:val="LLVNumAufz4Fortsetz"/>
    <w:rsid w:val="00C94DF6"/>
    <w:rPr>
      <w:sz w:val="24"/>
      <w:szCs w:val="24"/>
      <w:lang w:val="de-DE"/>
    </w:rPr>
  </w:style>
  <w:style w:type="paragraph" w:customStyle="1" w:styleId="LLVNummer1AltN">
    <w:name w:val="LLV_Nummer1 (Alt + N)"/>
    <w:basedOn w:val="Standard"/>
    <w:next w:val="Standard"/>
    <w:link w:val="LLVNummer1AltNZchn"/>
    <w:locked/>
    <w:rsid w:val="00C94DF6"/>
    <w:pPr>
      <w:pBdr>
        <w:left w:val="single" w:sz="48" w:space="4" w:color="A6A6A6" w:themeColor="background1" w:themeShade="A6"/>
      </w:pBdr>
      <w:tabs>
        <w:tab w:val="left" w:pos="851"/>
      </w:tabs>
      <w:spacing w:after="140" w:line="240" w:lineRule="exact"/>
      <w:jc w:val="both"/>
    </w:pPr>
    <w:rPr>
      <w:rFonts w:eastAsia="Times New Roman"/>
      <w:sz w:val="21"/>
      <w:szCs w:val="20"/>
      <w:lang w:val="de-CH" w:eastAsia="de-DE"/>
    </w:rPr>
  </w:style>
  <w:style w:type="character" w:customStyle="1" w:styleId="LLVNummer1AltNZchn">
    <w:name w:val="LLV_Nummer1 (Alt + N) Zchn"/>
    <w:basedOn w:val="Absatz-Standardschriftart"/>
    <w:link w:val="LLVNummer1AltN"/>
    <w:rsid w:val="00C94DF6"/>
    <w:rPr>
      <w:sz w:val="24"/>
      <w:szCs w:val="24"/>
      <w:lang w:val="de-DE"/>
    </w:rPr>
  </w:style>
  <w:style w:type="paragraph" w:customStyle="1" w:styleId="LLVNummer2">
    <w:name w:val="LLV_Nummer2"/>
    <w:basedOn w:val="Standard"/>
    <w:next w:val="Standard"/>
    <w:link w:val="LLVNummer2Zchn"/>
    <w:locked/>
    <w:rsid w:val="00C94DF6"/>
    <w:pPr>
      <w:pBdr>
        <w:left w:val="single" w:sz="48" w:space="4" w:color="A6A6A6" w:themeColor="background1" w:themeShade="A6"/>
      </w:pBdr>
      <w:tabs>
        <w:tab w:val="left" w:pos="851"/>
      </w:tabs>
      <w:spacing w:after="140" w:line="240" w:lineRule="exact"/>
      <w:jc w:val="both"/>
    </w:pPr>
    <w:rPr>
      <w:rFonts w:eastAsia="Times New Roman"/>
      <w:sz w:val="21"/>
      <w:szCs w:val="20"/>
      <w:lang w:val="de-CH" w:eastAsia="de-DE"/>
    </w:rPr>
  </w:style>
  <w:style w:type="character" w:customStyle="1" w:styleId="LLVNummer2Zchn">
    <w:name w:val="LLV_Nummer2 Zchn"/>
    <w:basedOn w:val="Absatz-Standardschriftart"/>
    <w:link w:val="LLVNummer2"/>
    <w:rsid w:val="00C94DF6"/>
    <w:rPr>
      <w:sz w:val="24"/>
      <w:szCs w:val="24"/>
      <w:lang w:val="de-DE"/>
    </w:rPr>
  </w:style>
  <w:style w:type="paragraph" w:customStyle="1" w:styleId="LLVNummer3">
    <w:name w:val="LLV_Nummer3"/>
    <w:basedOn w:val="Standard"/>
    <w:next w:val="Standard"/>
    <w:link w:val="LLVNummer3Zchn"/>
    <w:locked/>
    <w:rsid w:val="00C94DF6"/>
    <w:pPr>
      <w:pBdr>
        <w:left w:val="single" w:sz="48" w:space="4" w:color="A6A6A6" w:themeColor="background1" w:themeShade="A6"/>
      </w:pBdr>
      <w:tabs>
        <w:tab w:val="left" w:pos="851"/>
      </w:tabs>
      <w:spacing w:after="140" w:line="240" w:lineRule="exact"/>
      <w:jc w:val="both"/>
    </w:pPr>
    <w:rPr>
      <w:rFonts w:eastAsia="Times New Roman"/>
      <w:sz w:val="21"/>
      <w:szCs w:val="20"/>
      <w:lang w:val="de-CH" w:eastAsia="de-DE"/>
    </w:rPr>
  </w:style>
  <w:style w:type="character" w:customStyle="1" w:styleId="LLVNummer3Zchn">
    <w:name w:val="LLV_Nummer3 Zchn"/>
    <w:basedOn w:val="Absatz-Standardschriftart"/>
    <w:link w:val="LLVNummer3"/>
    <w:rsid w:val="00C94DF6"/>
    <w:rPr>
      <w:sz w:val="24"/>
      <w:szCs w:val="24"/>
      <w:lang w:val="de-DE"/>
    </w:rPr>
  </w:style>
  <w:style w:type="paragraph" w:customStyle="1" w:styleId="LLVNummer4">
    <w:name w:val="LLV_Nummer4"/>
    <w:basedOn w:val="Standard"/>
    <w:next w:val="Standard"/>
    <w:link w:val="LLVNummer4Zchn"/>
    <w:locked/>
    <w:rsid w:val="00C94DF6"/>
    <w:pPr>
      <w:pBdr>
        <w:left w:val="single" w:sz="48" w:space="4" w:color="A6A6A6" w:themeColor="background1" w:themeShade="A6"/>
      </w:pBdr>
      <w:tabs>
        <w:tab w:val="left" w:pos="851"/>
      </w:tabs>
      <w:spacing w:after="140" w:line="240" w:lineRule="exact"/>
      <w:jc w:val="both"/>
    </w:pPr>
    <w:rPr>
      <w:rFonts w:eastAsia="Times New Roman"/>
      <w:sz w:val="21"/>
      <w:szCs w:val="20"/>
      <w:lang w:val="de-CH" w:eastAsia="de-DE"/>
    </w:rPr>
  </w:style>
  <w:style w:type="character" w:customStyle="1" w:styleId="LLVNummer4Zchn">
    <w:name w:val="LLV_Nummer4 Zchn"/>
    <w:basedOn w:val="Absatz-Standardschriftart"/>
    <w:link w:val="LLVNummer4"/>
    <w:rsid w:val="00C94DF6"/>
    <w:rPr>
      <w:sz w:val="24"/>
      <w:szCs w:val="24"/>
      <w:lang w:val="de-DE"/>
    </w:rPr>
  </w:style>
  <w:style w:type="paragraph" w:customStyle="1" w:styleId="LLVStandardVorNumAltV">
    <w:name w:val="LLV_StandardVorNum (Alt + V)"/>
    <w:basedOn w:val="Standard"/>
    <w:link w:val="LLVStandardVorNumAltVZchn"/>
    <w:locked/>
    <w:rsid w:val="00C94DF6"/>
    <w:pPr>
      <w:pBdr>
        <w:left w:val="single" w:sz="48" w:space="4" w:color="A6A6A6" w:themeColor="background1" w:themeShade="A6"/>
      </w:pBdr>
      <w:tabs>
        <w:tab w:val="left" w:pos="851"/>
      </w:tabs>
      <w:spacing w:after="80" w:line="240" w:lineRule="exact"/>
      <w:jc w:val="both"/>
    </w:pPr>
    <w:rPr>
      <w:rFonts w:eastAsia="Times New Roman"/>
      <w:sz w:val="21"/>
      <w:szCs w:val="20"/>
      <w:lang w:val="de-CH" w:eastAsia="de-DE"/>
    </w:rPr>
  </w:style>
  <w:style w:type="character" w:customStyle="1" w:styleId="LLVStandardVorNumAltVZchn">
    <w:name w:val="LLV_StandardVorNum (Alt + V) Zchn"/>
    <w:basedOn w:val="Absatz-Standardschriftart"/>
    <w:link w:val="LLVStandardVorNumAltV"/>
    <w:rsid w:val="00C94DF6"/>
    <w:rPr>
      <w:sz w:val="24"/>
      <w:szCs w:val="24"/>
      <w:lang w:val="de-DE"/>
    </w:rPr>
  </w:style>
  <w:style w:type="paragraph" w:customStyle="1" w:styleId="LLVberschriftInsInhaltsverzeichnis">
    <w:name w:val="LLV_ÜberschriftInsInhaltsverzeichnis"/>
    <w:basedOn w:val="Standard"/>
    <w:next w:val="Standard"/>
    <w:locked/>
    <w:rsid w:val="00C94DF6"/>
    <w:pPr>
      <w:pBdr>
        <w:left w:val="single" w:sz="48" w:space="4" w:color="A6A6A6" w:themeColor="background1" w:themeShade="A6"/>
      </w:pBdr>
      <w:tabs>
        <w:tab w:val="left" w:pos="851"/>
      </w:tabs>
      <w:spacing w:after="560" w:line="360" w:lineRule="atLeast"/>
      <w:ind w:left="284"/>
      <w:jc w:val="both"/>
      <w:outlineLvl w:val="0"/>
    </w:pPr>
    <w:rPr>
      <w:rFonts w:eastAsia="Times New Roman"/>
      <w:b/>
      <w:sz w:val="32"/>
      <w:szCs w:val="20"/>
      <w:lang w:val="de-CH" w:eastAsia="de-DE"/>
    </w:rPr>
  </w:style>
  <w:style w:type="paragraph" w:customStyle="1" w:styleId="LLVZwiTi1AltE">
    <w:name w:val="LLV_ZwiTi1 (Alt + E)"/>
    <w:next w:val="Standard"/>
    <w:link w:val="LLVZwiTi1AltEZchn"/>
    <w:locked/>
    <w:rsid w:val="00C94DF6"/>
    <w:pPr>
      <w:keepNext/>
      <w:keepLines/>
      <w:spacing w:after="560" w:line="360" w:lineRule="atLeast"/>
    </w:pPr>
    <w:rPr>
      <w:rFonts w:ascii="Calibri" w:eastAsia="Calibri" w:hAnsi="Calibri" w:cs="Calibri"/>
      <w:b/>
      <w:sz w:val="32"/>
      <w:szCs w:val="32"/>
      <w:lang w:val="de-DE"/>
    </w:rPr>
  </w:style>
  <w:style w:type="character" w:customStyle="1" w:styleId="LLVZwiTi1AltEZchn">
    <w:name w:val="LLV_ZwiTi1 (Alt + E) Zchn"/>
    <w:basedOn w:val="Absatz-Standardschriftart"/>
    <w:link w:val="LLVZwiTi1AltE"/>
    <w:rsid w:val="00C94DF6"/>
    <w:rPr>
      <w:rFonts w:ascii="Calibri" w:eastAsia="Calibri" w:hAnsi="Calibri" w:cs="Calibri"/>
      <w:b/>
      <w:sz w:val="32"/>
      <w:szCs w:val="32"/>
      <w:lang w:val="de-DE"/>
    </w:rPr>
  </w:style>
  <w:style w:type="paragraph" w:customStyle="1" w:styleId="LLVZwiTi2AltZ">
    <w:name w:val="LLV_ZwiTi2 (Alt + Z)"/>
    <w:next w:val="Standard"/>
    <w:link w:val="LLVZwiTi2AltZZchn"/>
    <w:locked/>
    <w:rsid w:val="00C94DF6"/>
    <w:pPr>
      <w:keepNext/>
      <w:keepLines/>
      <w:spacing w:after="140" w:line="280" w:lineRule="atLeast"/>
    </w:pPr>
    <w:rPr>
      <w:rFonts w:ascii="Calibri" w:eastAsia="Calibri" w:hAnsi="Calibri" w:cs="Calibri"/>
      <w:b/>
      <w:sz w:val="28"/>
      <w:szCs w:val="26"/>
      <w:lang w:val="de-DE"/>
    </w:rPr>
  </w:style>
  <w:style w:type="character" w:customStyle="1" w:styleId="LLVZwiTi2AltZZchn">
    <w:name w:val="LLV_ZwiTi2 (Alt + Z) Zchn"/>
    <w:basedOn w:val="LLVZwiTi1AltEZchn"/>
    <w:link w:val="LLVZwiTi2AltZ"/>
    <w:rsid w:val="00C94DF6"/>
    <w:rPr>
      <w:rFonts w:ascii="Calibri" w:eastAsia="Calibri" w:hAnsi="Calibri" w:cs="Calibri"/>
      <w:b/>
      <w:sz w:val="28"/>
      <w:szCs w:val="26"/>
      <w:lang w:val="de-DE"/>
    </w:rPr>
  </w:style>
  <w:style w:type="paragraph" w:customStyle="1" w:styleId="LLVZwiTi3AltD">
    <w:name w:val="LLV_ZwiTi3 (Alt + D)"/>
    <w:next w:val="Standard"/>
    <w:link w:val="LLVZwiTi3AltDZchn"/>
    <w:locked/>
    <w:rsid w:val="00C94DF6"/>
    <w:pPr>
      <w:keepNext/>
      <w:spacing w:line="280" w:lineRule="atLeast"/>
    </w:pPr>
    <w:rPr>
      <w:rFonts w:ascii="Calibri" w:eastAsia="Calibri" w:hAnsi="Calibri" w:cs="Calibri"/>
      <w:b/>
      <w:sz w:val="24"/>
      <w:szCs w:val="24"/>
      <w:lang w:val="de-DE"/>
    </w:rPr>
  </w:style>
  <w:style w:type="character" w:customStyle="1" w:styleId="LLVZwiTi3AltDZchn">
    <w:name w:val="LLV_ZwiTi3 (Alt + D) Zchn"/>
    <w:basedOn w:val="Absatz-Standardschriftart"/>
    <w:link w:val="LLVZwiTi3AltD"/>
    <w:rsid w:val="00C94DF6"/>
    <w:rPr>
      <w:rFonts w:ascii="Calibri" w:eastAsia="Calibri" w:hAnsi="Calibri" w:cs="Calibri"/>
      <w:b/>
      <w:sz w:val="24"/>
      <w:szCs w:val="24"/>
      <w:lang w:val="de-DE"/>
    </w:rPr>
  </w:style>
  <w:style w:type="character" w:customStyle="1" w:styleId="berschrift1Zchn">
    <w:name w:val="Überschrift 1 Zchn"/>
    <w:aliases w:val="LLV_Überschrift1 (Alt + 1) Zchn"/>
    <w:basedOn w:val="Absatz-Standardschriftart"/>
    <w:link w:val="berschrift1"/>
    <w:uiPriority w:val="9"/>
    <w:rsid w:val="00C94DF6"/>
    <w:rPr>
      <w:rFonts w:ascii="Calibri" w:eastAsiaTheme="majorEastAsia" w:hAnsi="Calibri" w:cs="Calibri"/>
      <w:b/>
      <w:bCs/>
      <w:sz w:val="32"/>
      <w:szCs w:val="28"/>
      <w:lang w:val="de-DE"/>
    </w:rPr>
  </w:style>
  <w:style w:type="character" w:customStyle="1" w:styleId="berschrift2Zchn">
    <w:name w:val="Überschrift 2 Zchn"/>
    <w:aliases w:val="LLV_Überschrift2 (Alt + 2) Zchn"/>
    <w:basedOn w:val="Absatz-Standardschriftart"/>
    <w:link w:val="berschrift2"/>
    <w:uiPriority w:val="9"/>
    <w:rsid w:val="00C94DF6"/>
    <w:rPr>
      <w:rFonts w:ascii="Calibri" w:eastAsiaTheme="majorEastAsia" w:hAnsi="Calibri" w:cs="Calibri"/>
      <w:b/>
      <w:bCs/>
      <w:sz w:val="28"/>
      <w:szCs w:val="26"/>
      <w:lang w:val="de-DE"/>
    </w:rPr>
  </w:style>
  <w:style w:type="character" w:customStyle="1" w:styleId="berschrift3Zchn">
    <w:name w:val="Überschrift 3 Zchn"/>
    <w:aliases w:val="LLV_Überschrift3 (Alt + 3) Zchn"/>
    <w:basedOn w:val="Absatz-Standardschriftart"/>
    <w:link w:val="berschrift3"/>
    <w:uiPriority w:val="9"/>
    <w:rsid w:val="00C94DF6"/>
    <w:rPr>
      <w:rFonts w:ascii="Calibri" w:eastAsiaTheme="majorEastAsia" w:hAnsi="Calibri" w:cs="Calibri"/>
      <w:b/>
      <w:bCs/>
      <w:sz w:val="24"/>
      <w:szCs w:val="24"/>
      <w:lang w:val="de-DE"/>
    </w:rPr>
  </w:style>
  <w:style w:type="character" w:customStyle="1" w:styleId="berschrift4Zchn">
    <w:name w:val="Überschrift 4 Zchn"/>
    <w:aliases w:val="LLV_Überschrift4 Zchn"/>
    <w:basedOn w:val="Absatz-Standardschriftart"/>
    <w:link w:val="berschrift4"/>
    <w:uiPriority w:val="9"/>
    <w:rsid w:val="00C94DF6"/>
    <w:rPr>
      <w:rFonts w:ascii="Calibri" w:eastAsiaTheme="majorEastAsia" w:hAnsi="Calibri" w:cs="Calibri"/>
      <w:b/>
      <w:iCs/>
      <w:sz w:val="24"/>
      <w:szCs w:val="24"/>
      <w:lang w:val="de-DE"/>
    </w:rPr>
  </w:style>
  <w:style w:type="paragraph" w:styleId="Titel">
    <w:name w:val="Title"/>
    <w:aliases w:val="LLV_Titel (Alt + T)"/>
    <w:next w:val="Standard"/>
    <w:link w:val="TitelZchn"/>
    <w:uiPriority w:val="10"/>
    <w:locked/>
    <w:rsid w:val="00C94DF6"/>
    <w:pPr>
      <w:pBdr>
        <w:bottom w:val="single" w:sz="8" w:space="4" w:color="auto"/>
      </w:pBdr>
      <w:spacing w:after="280"/>
      <w:contextualSpacing/>
    </w:pPr>
    <w:rPr>
      <w:rFonts w:ascii="Calibri" w:eastAsiaTheme="majorEastAsia" w:hAnsi="Calibri" w:cs="Calibri"/>
      <w:b/>
      <w:spacing w:val="5"/>
      <w:kern w:val="28"/>
      <w:sz w:val="42"/>
      <w:szCs w:val="52"/>
      <w:lang w:val="de-DE"/>
    </w:rPr>
  </w:style>
  <w:style w:type="character" w:customStyle="1" w:styleId="TitelZchn">
    <w:name w:val="Titel Zchn"/>
    <w:aliases w:val="LLV_Titel (Alt + T) Zchn"/>
    <w:basedOn w:val="Absatz-Standardschriftart"/>
    <w:link w:val="Titel"/>
    <w:uiPriority w:val="10"/>
    <w:rsid w:val="00C94DF6"/>
    <w:rPr>
      <w:rFonts w:ascii="Calibri" w:eastAsiaTheme="majorEastAsia" w:hAnsi="Calibri" w:cs="Calibri"/>
      <w:b/>
      <w:spacing w:val="5"/>
      <w:kern w:val="28"/>
      <w:sz w:val="42"/>
      <w:szCs w:val="52"/>
      <w:lang w:val="de-DE"/>
    </w:rPr>
  </w:style>
  <w:style w:type="paragraph" w:styleId="Beschriftung">
    <w:name w:val="caption"/>
    <w:aliases w:val="LLV_Beschriftung"/>
    <w:basedOn w:val="Standard"/>
    <w:next w:val="Standard"/>
    <w:semiHidden/>
    <w:unhideWhenUsed/>
    <w:qFormat/>
    <w:locked/>
    <w:rsid w:val="00C94DF6"/>
    <w:pPr>
      <w:pBdr>
        <w:left w:val="single" w:sz="48" w:space="4" w:color="A6A6A6" w:themeColor="background1" w:themeShade="A6"/>
      </w:pBdr>
      <w:tabs>
        <w:tab w:val="left" w:pos="851"/>
      </w:tabs>
      <w:spacing w:after="200"/>
      <w:ind w:left="284"/>
      <w:jc w:val="both"/>
    </w:pPr>
    <w:rPr>
      <w:rFonts w:eastAsia="Times New Roman"/>
      <w:b/>
      <w:bCs/>
      <w:color w:val="4F81BD" w:themeColor="accent1"/>
      <w:sz w:val="18"/>
      <w:szCs w:val="18"/>
      <w:lang w:val="de-CH" w:eastAsia="de-DE"/>
    </w:rPr>
  </w:style>
  <w:style w:type="paragraph" w:styleId="Abbildungsverzeichnis">
    <w:name w:val="table of figures"/>
    <w:aliases w:val="LLV_Abbildungsverzeichnis"/>
    <w:basedOn w:val="Standard"/>
    <w:next w:val="Standard"/>
    <w:uiPriority w:val="99"/>
    <w:unhideWhenUsed/>
    <w:locked/>
    <w:rsid w:val="00C94DF6"/>
    <w:pPr>
      <w:pBdr>
        <w:left w:val="single" w:sz="48" w:space="4" w:color="A6A6A6" w:themeColor="background1" w:themeShade="A6"/>
      </w:pBdr>
      <w:tabs>
        <w:tab w:val="left" w:pos="851"/>
      </w:tabs>
      <w:spacing w:after="140" w:line="240" w:lineRule="exact"/>
      <w:ind w:left="1559" w:right="425" w:hanging="1559"/>
      <w:jc w:val="both"/>
    </w:pPr>
    <w:rPr>
      <w:rFonts w:eastAsia="Times New Roman"/>
      <w:sz w:val="21"/>
      <w:szCs w:val="20"/>
      <w:lang w:val="de-CH" w:eastAsia="de-DE"/>
    </w:rPr>
  </w:style>
  <w:style w:type="paragraph" w:styleId="Funotentext">
    <w:name w:val="footnote text"/>
    <w:aliases w:val="LLV_Fußnotentext"/>
    <w:basedOn w:val="Standard"/>
    <w:link w:val="FunotentextZchn"/>
    <w:uiPriority w:val="99"/>
    <w:locked/>
    <w:rsid w:val="006F35DB"/>
    <w:pPr>
      <w:pBdr>
        <w:left w:val="single" w:sz="48" w:space="4" w:color="A6A6A6" w:themeColor="background1" w:themeShade="A6"/>
      </w:pBdr>
      <w:tabs>
        <w:tab w:val="left" w:pos="851"/>
      </w:tabs>
      <w:spacing w:before="60" w:line="220" w:lineRule="atLeast"/>
      <w:ind w:left="454" w:hanging="454"/>
      <w:jc w:val="both"/>
    </w:pPr>
    <w:rPr>
      <w:rFonts w:eastAsia="Times New Roman"/>
      <w:sz w:val="18"/>
      <w:szCs w:val="20"/>
      <w:lang w:val="de-CH" w:eastAsia="de-DE"/>
    </w:rPr>
  </w:style>
  <w:style w:type="character" w:customStyle="1" w:styleId="FunotentextZchn">
    <w:name w:val="Fußnotentext Zchn"/>
    <w:aliases w:val="LLV_Fußnotentext Zchn"/>
    <w:basedOn w:val="Absatz-Standardschriftart"/>
    <w:link w:val="Funotentext"/>
    <w:uiPriority w:val="99"/>
    <w:rsid w:val="006F35DB"/>
    <w:rPr>
      <w:sz w:val="18"/>
      <w:lang w:eastAsia="de-DE"/>
    </w:rPr>
  </w:style>
  <w:style w:type="paragraph" w:styleId="Fuzeile">
    <w:name w:val="footer"/>
    <w:aliases w:val="LLV_Fußzeile"/>
    <w:link w:val="FuzeileZchn"/>
    <w:uiPriority w:val="99"/>
    <w:locked/>
    <w:rsid w:val="00C94DF6"/>
    <w:pPr>
      <w:jc w:val="right"/>
    </w:pPr>
    <w:rPr>
      <w:rFonts w:ascii="Calibri" w:eastAsia="Calibri" w:hAnsi="Calibri" w:cs="Calibri"/>
      <w:sz w:val="18"/>
      <w:szCs w:val="24"/>
      <w:lang w:val="de-DE"/>
    </w:rPr>
  </w:style>
  <w:style w:type="character" w:customStyle="1" w:styleId="FuzeileZchn">
    <w:name w:val="Fußzeile Zchn"/>
    <w:aliases w:val="LLV_Fußzeile Zchn"/>
    <w:basedOn w:val="Absatz-Standardschriftart"/>
    <w:link w:val="Fuzeile"/>
    <w:uiPriority w:val="99"/>
    <w:rsid w:val="00C94DF6"/>
    <w:rPr>
      <w:rFonts w:ascii="Calibri" w:eastAsia="Calibri" w:hAnsi="Calibri" w:cs="Calibri"/>
      <w:sz w:val="18"/>
      <w:szCs w:val="24"/>
      <w:lang w:val="de-DE"/>
    </w:rPr>
  </w:style>
  <w:style w:type="character" w:styleId="Hyperlink">
    <w:name w:val="Hyperlink"/>
    <w:aliases w:val="LLV_Hyperlink"/>
    <w:basedOn w:val="Absatz-Standardschriftart"/>
    <w:uiPriority w:val="99"/>
    <w:unhideWhenUsed/>
    <w:locked/>
    <w:rsid w:val="00C94DF6"/>
    <w:rPr>
      <w:rFonts w:ascii="Calibri" w:hAnsi="Calibri" w:cs="Calibri"/>
      <w:color w:val="0000FF"/>
      <w:u w:val="single"/>
    </w:rPr>
  </w:style>
  <w:style w:type="paragraph" w:styleId="Kopfzeile">
    <w:name w:val="header"/>
    <w:aliases w:val="LLV_Kopfzeile"/>
    <w:link w:val="KopfzeileZchn"/>
    <w:uiPriority w:val="99"/>
    <w:locked/>
    <w:rsid w:val="00C94DF6"/>
    <w:pPr>
      <w:spacing w:after="280"/>
    </w:pPr>
    <w:rPr>
      <w:rFonts w:ascii="Calibri" w:eastAsia="Calibri" w:hAnsi="Calibri" w:cs="Calibri"/>
      <w:sz w:val="18"/>
      <w:szCs w:val="24"/>
      <w:lang w:val="de-DE"/>
    </w:rPr>
  </w:style>
  <w:style w:type="character" w:customStyle="1" w:styleId="KopfzeileZchn">
    <w:name w:val="Kopfzeile Zchn"/>
    <w:aliases w:val="LLV_Kopfzeile Zchn"/>
    <w:basedOn w:val="Absatz-Standardschriftart"/>
    <w:link w:val="Kopfzeile"/>
    <w:uiPriority w:val="99"/>
    <w:rsid w:val="00C94DF6"/>
    <w:rPr>
      <w:rFonts w:ascii="Calibri" w:eastAsia="Calibri" w:hAnsi="Calibri" w:cs="Calibri"/>
      <w:sz w:val="18"/>
      <w:szCs w:val="24"/>
      <w:lang w:val="de-DE"/>
    </w:rPr>
  </w:style>
  <w:style w:type="paragraph" w:customStyle="1" w:styleId="Randziffern">
    <w:name w:val="Randziffern"/>
    <w:basedOn w:val="Standard"/>
    <w:qFormat/>
    <w:locked/>
    <w:rsid w:val="003A1EF8"/>
    <w:pPr>
      <w:pBdr>
        <w:left w:val="single" w:sz="48" w:space="4" w:color="A6A6A6" w:themeColor="background1" w:themeShade="A6"/>
      </w:pBdr>
      <w:tabs>
        <w:tab w:val="left" w:pos="851"/>
      </w:tabs>
      <w:spacing w:after="80" w:line="240" w:lineRule="exact"/>
      <w:ind w:left="284"/>
      <w:jc w:val="both"/>
    </w:pPr>
    <w:rPr>
      <w:rFonts w:eastAsia="Times New Roman"/>
      <w:sz w:val="21"/>
      <w:szCs w:val="20"/>
      <w:lang w:val="de-CH" w:eastAsia="de-DE"/>
    </w:rPr>
  </w:style>
  <w:style w:type="paragraph" w:customStyle="1" w:styleId="Titelmanuell2">
    <w:name w:val="Titel_manuell_2"/>
    <w:next w:val="Standard"/>
    <w:qFormat/>
    <w:locked/>
    <w:rsid w:val="003A1EF8"/>
    <w:pPr>
      <w:keepNext/>
      <w:spacing w:after="360"/>
    </w:pPr>
    <w:rPr>
      <w:rFonts w:eastAsiaTheme="majorEastAsia" w:cstheme="majorBidi"/>
      <w:i/>
      <w:color w:val="7030A0"/>
      <w:spacing w:val="5"/>
      <w:kern w:val="28"/>
      <w:sz w:val="28"/>
      <w:szCs w:val="52"/>
      <w:lang w:eastAsia="de-DE"/>
    </w:rPr>
  </w:style>
  <w:style w:type="paragraph" w:customStyle="1" w:styleId="Aufzhlungklein">
    <w:name w:val="Aufzählung_klein"/>
    <w:qFormat/>
    <w:locked/>
    <w:rsid w:val="003A1EF8"/>
    <w:pPr>
      <w:numPr>
        <w:numId w:val="33"/>
      </w:numPr>
      <w:pBdr>
        <w:left w:val="thinThickMediumGap" w:sz="24" w:space="4" w:color="FF0000"/>
      </w:pBdr>
      <w:tabs>
        <w:tab w:val="left" w:pos="680"/>
      </w:tabs>
      <w:spacing w:after="80"/>
      <w:contextualSpacing/>
      <w:jc w:val="both"/>
    </w:pPr>
    <w:rPr>
      <w:sz w:val="18"/>
      <w:lang w:eastAsia="de-DE"/>
    </w:rPr>
  </w:style>
  <w:style w:type="paragraph" w:customStyle="1" w:styleId="Aufzhlungklein2">
    <w:name w:val="Aufzählung_klein_2"/>
    <w:qFormat/>
    <w:locked/>
    <w:rsid w:val="003A1EF8"/>
    <w:pPr>
      <w:numPr>
        <w:numId w:val="34"/>
      </w:numPr>
      <w:pBdr>
        <w:left w:val="thinThickThinMediumGap" w:sz="24" w:space="4" w:color="FF0000"/>
      </w:pBdr>
      <w:tabs>
        <w:tab w:val="left" w:pos="907"/>
      </w:tabs>
      <w:spacing w:after="80"/>
      <w:contextualSpacing/>
      <w:jc w:val="both"/>
    </w:pPr>
    <w:rPr>
      <w:sz w:val="18"/>
      <w:lang w:eastAsia="de-DE"/>
    </w:rPr>
  </w:style>
  <w:style w:type="paragraph" w:customStyle="1" w:styleId="Titelmanuell3">
    <w:name w:val="Titel_manuell_3"/>
    <w:next w:val="Standard"/>
    <w:uiPriority w:val="22"/>
    <w:qFormat/>
    <w:locked/>
    <w:rsid w:val="003A1EF8"/>
    <w:pPr>
      <w:spacing w:after="360"/>
    </w:pPr>
    <w:rPr>
      <w:b/>
      <w:color w:val="7030A0"/>
      <w:sz w:val="28"/>
    </w:rPr>
  </w:style>
  <w:style w:type="paragraph" w:customStyle="1" w:styleId="Literatur">
    <w:name w:val="Literatur"/>
    <w:qFormat/>
    <w:locked/>
    <w:rsid w:val="003A1EF8"/>
    <w:pPr>
      <w:pBdr>
        <w:left w:val="single" w:sz="48" w:space="4" w:color="FFC000"/>
      </w:pBdr>
      <w:spacing w:after="80" w:line="220" w:lineRule="exact"/>
      <w:jc w:val="both"/>
    </w:pPr>
    <w:rPr>
      <w:sz w:val="18"/>
      <w:lang w:eastAsia="de-DE"/>
    </w:rPr>
  </w:style>
  <w:style w:type="paragraph" w:styleId="Sprechblasentext">
    <w:name w:val="Balloon Text"/>
    <w:basedOn w:val="Standard"/>
    <w:link w:val="SprechblasentextZchn"/>
    <w:uiPriority w:val="99"/>
    <w:semiHidden/>
    <w:unhideWhenUsed/>
    <w:locked/>
    <w:rsid w:val="00CC663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C663C"/>
    <w:rPr>
      <w:rFonts w:ascii="Tahoma" w:eastAsia="PMingLiU" w:hAnsi="Tahoma" w:cs="Tahoma"/>
      <w:sz w:val="16"/>
      <w:szCs w:val="16"/>
      <w:lang w:val="en-US"/>
    </w:rPr>
  </w:style>
  <w:style w:type="character" w:styleId="Funotenzeichen">
    <w:name w:val="footnote reference"/>
    <w:basedOn w:val="Absatz-Standardschriftart"/>
    <w:uiPriority w:val="99"/>
    <w:semiHidden/>
    <w:unhideWhenUsed/>
    <w:locked/>
    <w:rsid w:val="00900259"/>
    <w:rPr>
      <w:vertAlign w:val="superscript"/>
    </w:rPr>
  </w:style>
  <w:style w:type="paragraph" w:customStyle="1" w:styleId="GesellschaftSitzRegisternummer">
    <w:name w:val="Gesellschaft_Sitz_Registernummer"/>
    <w:basedOn w:val="Standard"/>
    <w:link w:val="GesellschaftSitzRegisternummerZchn"/>
    <w:rsid w:val="00C93F89"/>
    <w:pPr>
      <w:spacing w:before="240" w:after="120" w:line="320" w:lineRule="atLeast"/>
      <w:textAlignment w:val="baseline"/>
    </w:pPr>
    <w:rPr>
      <w:rFonts w:ascii="Calibri" w:eastAsia="Arial" w:hAnsi="Calibri" w:cs="Arial"/>
      <w:b/>
      <w:color w:val="000000"/>
      <w:spacing w:val="8"/>
      <w:sz w:val="28"/>
      <w:szCs w:val="28"/>
      <w:lang w:val="de-CH"/>
    </w:rPr>
  </w:style>
  <w:style w:type="paragraph" w:customStyle="1" w:styleId="Gesellschaft">
    <w:name w:val="Gesellschaft"/>
    <w:basedOn w:val="Standard"/>
    <w:link w:val="GesellschaftZchn"/>
    <w:rsid w:val="002662F4"/>
    <w:pPr>
      <w:spacing w:before="360" w:after="120" w:line="320" w:lineRule="atLeast"/>
      <w:jc w:val="both"/>
      <w:textAlignment w:val="baseline"/>
    </w:pPr>
    <w:rPr>
      <w:rFonts w:asciiTheme="minorHAnsi" w:eastAsia="Arial" w:hAnsiTheme="minorHAnsi" w:cs="Arial"/>
      <w:color w:val="000000"/>
      <w:lang w:val="de-CH"/>
    </w:rPr>
  </w:style>
  <w:style w:type="character" w:customStyle="1" w:styleId="GesellschaftSitzRegisternummerZchn">
    <w:name w:val="Gesellschaft_Sitz_Registernummer Zchn"/>
    <w:basedOn w:val="Absatz-Standardschriftart"/>
    <w:link w:val="GesellschaftSitzRegisternummer"/>
    <w:rsid w:val="00C93F89"/>
    <w:rPr>
      <w:rFonts w:ascii="Calibri" w:eastAsia="Arial" w:hAnsi="Calibri" w:cs="Arial"/>
      <w:b/>
      <w:color w:val="000000"/>
      <w:spacing w:val="8"/>
      <w:sz w:val="28"/>
      <w:szCs w:val="28"/>
    </w:rPr>
  </w:style>
  <w:style w:type="paragraph" w:customStyle="1" w:styleId="Jahr">
    <w:name w:val="Jahr"/>
    <w:basedOn w:val="Standard"/>
    <w:link w:val="JahrZchn"/>
    <w:rsid w:val="00270395"/>
    <w:pPr>
      <w:spacing w:before="240" w:after="120" w:line="320" w:lineRule="atLeast"/>
      <w:ind w:right="288"/>
      <w:jc w:val="both"/>
      <w:textAlignment w:val="baseline"/>
    </w:pPr>
    <w:rPr>
      <w:rFonts w:asciiTheme="minorHAnsi" w:eastAsia="Arial" w:hAnsiTheme="minorHAnsi" w:cs="Arial"/>
      <w:color w:val="000000"/>
      <w:spacing w:val="9"/>
      <w:lang w:val="de-CH"/>
    </w:rPr>
  </w:style>
  <w:style w:type="character" w:customStyle="1" w:styleId="GesellschaftZchn">
    <w:name w:val="Gesellschaft Zchn"/>
    <w:basedOn w:val="Absatz-Standardschriftart"/>
    <w:link w:val="Gesellschaft"/>
    <w:rsid w:val="002662F4"/>
    <w:rPr>
      <w:rFonts w:asciiTheme="minorHAnsi" w:eastAsia="Arial" w:hAnsiTheme="minorHAnsi" w:cs="Arial"/>
      <w:color w:val="000000"/>
      <w:sz w:val="22"/>
      <w:szCs w:val="22"/>
    </w:rPr>
  </w:style>
  <w:style w:type="character" w:customStyle="1" w:styleId="JahrZchn">
    <w:name w:val="Jahr Zchn"/>
    <w:basedOn w:val="Absatz-Standardschriftart"/>
    <w:link w:val="Jahr"/>
    <w:rsid w:val="00270395"/>
    <w:rPr>
      <w:rFonts w:asciiTheme="minorHAnsi" w:eastAsia="Arial" w:hAnsiTheme="minorHAnsi" w:cs="Arial"/>
      <w:color w:val="000000"/>
      <w:spacing w:val="9"/>
      <w:sz w:val="22"/>
      <w:szCs w:val="22"/>
    </w:rPr>
  </w:style>
  <w:style w:type="paragraph" w:customStyle="1" w:styleId="TitelVorlage">
    <w:name w:val="Titel_Vorlage"/>
    <w:basedOn w:val="GesellschaftSitzRegisternummer"/>
    <w:link w:val="TitelVorlageZchn"/>
    <w:qFormat/>
    <w:locked/>
    <w:rsid w:val="00A339AD"/>
  </w:style>
  <w:style w:type="character" w:customStyle="1" w:styleId="TitelVorlageZchn">
    <w:name w:val="Titel_Vorlage Zchn"/>
    <w:basedOn w:val="GesellschaftSitzRegisternummerZchn"/>
    <w:link w:val="TitelVorlage"/>
    <w:rsid w:val="00A339AD"/>
    <w:rPr>
      <w:rFonts w:ascii="Calibri" w:eastAsia="Arial" w:hAnsi="Calibri" w:cs="Arial"/>
      <w:b/>
      <w:color w:val="000000"/>
      <w:spacing w:val="8"/>
      <w:sz w:val="28"/>
      <w:szCs w:val="28"/>
    </w:rPr>
  </w:style>
  <w:style w:type="character" w:styleId="Platzhaltertext">
    <w:name w:val="Placeholder Text"/>
    <w:basedOn w:val="Absatz-Standardschriftart"/>
    <w:uiPriority w:val="99"/>
    <w:semiHidden/>
    <w:locked/>
    <w:rsid w:val="00282B8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lgemein"/>
          <w:gallery w:val="placeholder"/>
        </w:category>
        <w:types>
          <w:type w:val="bbPlcHdr"/>
        </w:types>
        <w:behaviors>
          <w:behavior w:val="content"/>
        </w:behaviors>
        <w:guid w:val="{72B6DEC1-B363-4F22-AE4F-706180FBB200}"/>
      </w:docPartPr>
      <w:docPartBody>
        <w:p w:rsidR="00000000" w:rsidRDefault="00BF329D">
          <w:r w:rsidRPr="003D5F5E">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29D"/>
    <w:rsid w:val="00BF329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F329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238B5-02A3-41CC-94CB-94ECB81A8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626</Words>
  <Characters>3946</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Lampert Martin</cp:lastModifiedBy>
  <cp:revision>96</cp:revision>
  <dcterms:created xsi:type="dcterms:W3CDTF">2021-08-03T08:45:00Z</dcterms:created>
  <dcterms:modified xsi:type="dcterms:W3CDTF">2024-10-22T11:35:00Z</dcterms:modified>
</cp:coreProperties>
</file>